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6" w:type="dxa"/>
        <w:tblInd w:w="-318" w:type="dxa"/>
        <w:tblBorders>
          <w:bottom w:val="single" w:sz="4" w:space="0" w:color="auto"/>
        </w:tblBorders>
        <w:tblLook w:val="04A0" w:firstRow="1" w:lastRow="0" w:firstColumn="1" w:lastColumn="0" w:noHBand="0" w:noVBand="1"/>
      </w:tblPr>
      <w:tblGrid>
        <w:gridCol w:w="1960"/>
        <w:gridCol w:w="6687"/>
        <w:gridCol w:w="2019"/>
      </w:tblGrid>
      <w:tr w:rsidR="001B1465" w:rsidRPr="00B57FD0" w:rsidTr="00C35E0D">
        <w:trPr>
          <w:trHeight w:val="1842"/>
        </w:trPr>
        <w:tc>
          <w:tcPr>
            <w:tcW w:w="1960" w:type="dxa"/>
            <w:shd w:val="clear" w:color="auto" w:fill="auto"/>
            <w:vAlign w:val="center"/>
          </w:tcPr>
          <w:p w:rsidR="001B1465" w:rsidRPr="00B57FD0" w:rsidRDefault="00710729" w:rsidP="001B1465">
            <w:pPr>
              <w:spacing w:after="0" w:line="240" w:lineRule="auto"/>
              <w:jc w:val="center"/>
              <w:rPr>
                <w:rFonts w:ascii="Times New Roman" w:hAnsi="Times New Roman"/>
                <w:lang w:val="bg-BG" w:eastAsia="bg-BG"/>
              </w:rPr>
            </w:pPr>
            <w:r w:rsidRPr="00B57FD0">
              <w:rPr>
                <w:noProof/>
                <w:lang w:val="bg-BG" w:eastAsia="bg-BG"/>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B1465" w:rsidRPr="00B57FD0" w:rsidRDefault="00710729" w:rsidP="001B1465">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simplePos x="0" y="0"/>
                  <wp:positionH relativeFrom="column">
                    <wp:posOffset>3590290</wp:posOffset>
                  </wp:positionH>
                  <wp:positionV relativeFrom="paragraph">
                    <wp:posOffset>-7620</wp:posOffset>
                  </wp:positionV>
                  <wp:extent cx="1968500" cy="841375"/>
                  <wp:effectExtent l="0" t="0" r="0" b="0"/>
                  <wp:wrapNone/>
                  <wp:docPr id="1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rsidR="001B1465" w:rsidRPr="00B57FD0" w:rsidRDefault="001B1465" w:rsidP="001B1465">
            <w:pPr>
              <w:tabs>
                <w:tab w:val="center" w:pos="4680"/>
                <w:tab w:val="right" w:pos="9360"/>
              </w:tabs>
              <w:spacing w:after="0" w:line="240" w:lineRule="auto"/>
              <w:jc w:val="center"/>
              <w:rPr>
                <w:rFonts w:ascii="Verdana" w:hAnsi="Verdana"/>
                <w:lang w:val="bg-BG"/>
              </w:rPr>
            </w:pPr>
          </w:p>
          <w:p w:rsidR="001B1465" w:rsidRDefault="00BA0F90" w:rsidP="001B1465">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E602C1" w:rsidRPr="009C2D39" w:rsidRDefault="00E602C1" w:rsidP="001B1465">
            <w:pPr>
              <w:tabs>
                <w:tab w:val="center" w:pos="4680"/>
                <w:tab w:val="right" w:pos="9360"/>
              </w:tabs>
              <w:spacing w:after="0" w:line="240" w:lineRule="auto"/>
              <w:jc w:val="center"/>
              <w:rPr>
                <w:rFonts w:ascii="Verdana" w:hAnsi="Verdana"/>
                <w:bCs/>
                <w:sz w:val="20"/>
                <w:szCs w:val="20"/>
                <w:lang w:val="bg-BG" w:eastAsia="zh-CN"/>
              </w:rPr>
            </w:pPr>
          </w:p>
          <w:p w:rsidR="001B1465" w:rsidRPr="00B57FD0" w:rsidRDefault="00BA0F90" w:rsidP="001B1465">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СИМИТЛИ“</w:t>
            </w:r>
          </w:p>
        </w:tc>
        <w:tc>
          <w:tcPr>
            <w:tcW w:w="2019" w:type="dxa"/>
            <w:shd w:val="clear" w:color="auto" w:fill="auto"/>
            <w:vAlign w:val="center"/>
          </w:tcPr>
          <w:p w:rsidR="001B1465" w:rsidRPr="00B57FD0" w:rsidRDefault="001B1465" w:rsidP="001B1465">
            <w:pPr>
              <w:spacing w:after="0" w:line="240" w:lineRule="auto"/>
              <w:jc w:val="center"/>
              <w:rPr>
                <w:rFonts w:ascii="Times New Roman" w:hAnsi="Times New Roman"/>
                <w:lang w:val="bg-BG" w:eastAsia="bg-BG"/>
              </w:rPr>
            </w:pPr>
          </w:p>
        </w:tc>
      </w:tr>
    </w:tbl>
    <w:p w:rsidR="001B1465" w:rsidRPr="00B57FD0" w:rsidRDefault="00BA0F90" w:rsidP="001B1465">
      <w:pPr>
        <w:spacing w:after="0" w:line="240" w:lineRule="auto"/>
        <w:jc w:val="center"/>
        <w:rPr>
          <w:rFonts w:ascii="Times New Roman" w:eastAsia="Times New Roman" w:hAnsi="Times New Roman"/>
          <w:sz w:val="24"/>
          <w:lang w:val="bg-BG" w:eastAsia="bg-BG"/>
        </w:rPr>
      </w:pPr>
      <w:proofErr w:type="spellStart"/>
      <w:r>
        <w:rPr>
          <w:rFonts w:ascii="Verdana" w:hAnsi="Verdana"/>
          <w:sz w:val="16"/>
          <w:szCs w:val="16"/>
          <w:lang w:val="ru-RU"/>
        </w:rPr>
        <w:t>п.к</w:t>
      </w:r>
      <w:proofErr w:type="spellEnd"/>
      <w:r>
        <w:rPr>
          <w:rFonts w:ascii="Verdana" w:hAnsi="Verdana"/>
          <w:sz w:val="16"/>
          <w:szCs w:val="16"/>
          <w:lang w:val="ru-RU"/>
        </w:rPr>
        <w:t xml:space="preserve">. 2730 гр. Симитли, ул. Георги Димитров №23, тел: 0748/7-21-67, </w:t>
      </w:r>
      <w:proofErr w:type="gramStart"/>
      <w:r>
        <w:rPr>
          <w:rFonts w:ascii="Verdana" w:hAnsi="Verdana"/>
          <w:sz w:val="16"/>
          <w:szCs w:val="16"/>
          <w:lang w:val="ru-RU"/>
        </w:rPr>
        <w:t>e-mail:simitlidgs@abv.bg</w:t>
      </w:r>
      <w:proofErr w:type="gramEnd"/>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120" w:line="240" w:lineRule="auto"/>
        <w:ind w:firstLine="382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УТВЪРДИЛ,</w:t>
      </w:r>
    </w:p>
    <w:p w:rsidR="001B1465" w:rsidRPr="00B57FD0" w:rsidRDefault="001B1465" w:rsidP="001B1465">
      <w:pPr>
        <w:spacing w:after="0" w:line="240" w:lineRule="auto"/>
        <w:ind w:firstLine="3828"/>
        <w:jc w:val="both"/>
        <w:rPr>
          <w:rFonts w:ascii="Verdana" w:eastAsia="Times New Roman" w:hAnsi="Verdana"/>
          <w:b/>
          <w:sz w:val="20"/>
          <w:szCs w:val="20"/>
          <w:lang w:val="en-US" w:eastAsia="bg-BG"/>
        </w:rPr>
      </w:pPr>
      <w:r w:rsidRPr="00B57FD0">
        <w:rPr>
          <w:rFonts w:ascii="Verdana" w:eastAsia="Times New Roman" w:hAnsi="Verdana"/>
          <w:sz w:val="20"/>
          <w:szCs w:val="20"/>
          <w:lang w:val="bg-BG" w:eastAsia="bg-BG"/>
        </w:rPr>
        <w:t xml:space="preserve"> Директор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1B1465" w:rsidRPr="00B57FD0" w:rsidRDefault="00D3602B" w:rsidP="001B1465">
      <w:pPr>
        <w:spacing w:after="0" w:line="240" w:lineRule="auto"/>
        <w:ind w:firstLine="6237"/>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     </w:t>
      </w:r>
      <w:r w:rsidR="001B1465" w:rsidRPr="00B57FD0">
        <w:rPr>
          <w:rFonts w:ascii="Verdana" w:eastAsia="Times New Roman" w:hAnsi="Verdana"/>
          <w:sz w:val="20"/>
          <w:szCs w:val="20"/>
          <w:lang w:val="bg-BG" w:eastAsia="bg-BG"/>
        </w:rPr>
        <w:t>/</w:t>
      </w:r>
      <w:r w:rsidR="00BA0F90">
        <w:rPr>
          <w:rFonts w:ascii="Verdana" w:eastAsia="Times New Roman" w:hAnsi="Verdana"/>
          <w:sz w:val="20"/>
          <w:szCs w:val="20"/>
          <w:lang w:val="bg-BG" w:eastAsia="bg-BG"/>
        </w:rPr>
        <w:t>инж. Благой Кишев</w:t>
      </w:r>
      <w:r w:rsidR="001B1465" w:rsidRPr="00B57FD0">
        <w:rPr>
          <w:rFonts w:ascii="Verdana" w:eastAsia="Times New Roman" w:hAnsi="Verdana"/>
          <w:sz w:val="20"/>
          <w:szCs w:val="20"/>
          <w:lang w:val="bg-BG" w:eastAsia="bg-BG"/>
        </w:rPr>
        <w:t>/</w:t>
      </w: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12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ДОКУМЕНТАЦИ</w:t>
      </w:r>
      <w:r w:rsidRPr="00B57FD0">
        <w:rPr>
          <w:rFonts w:ascii="Verdana" w:eastAsia="Times New Roman" w:hAnsi="Verdana"/>
          <w:b/>
          <w:sz w:val="20"/>
          <w:szCs w:val="20"/>
          <w:lang w:val="bg-BG" w:eastAsia="bg-BG"/>
        </w:rPr>
        <w:t>Я</w:t>
      </w:r>
    </w:p>
    <w:p w:rsidR="001B1465" w:rsidRPr="00B57FD0" w:rsidRDefault="001B1465" w:rsidP="001B1465">
      <w:pPr>
        <w:spacing w:before="120" w:after="12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ЗА ПРОВЕЖДАНЕ НА ЕЛЕКТРОНЕН ТЪРГ С НАДДАВАНЕ ЗА  ПРОДАЖБА НА ПРОГНОЗНИ КОЛИЧЕСТВА ДОБИТА НА ВРЕМЕНЕН ГОРСКИ СКЛАД ДЪРВЕСИНА</w:t>
      </w:r>
    </w:p>
    <w:p w:rsidR="001B1465" w:rsidRPr="00B57FD0" w:rsidRDefault="001B1465" w:rsidP="001B1465">
      <w:pPr>
        <w:spacing w:before="120" w:after="120" w:line="240" w:lineRule="auto"/>
        <w:jc w:val="center"/>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 xml:space="preserve">по реда на чл. 74, ал. 1, ал. 2, т. 1 от </w:t>
      </w:r>
      <w:r w:rsidRPr="00B57FD0">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before="120" w:after="120" w:line="240" w:lineRule="auto"/>
        <w:jc w:val="center"/>
        <w:rPr>
          <w:rFonts w:ascii="Verdana" w:eastAsia="Times New Roman" w:hAnsi="Verdana"/>
          <w:sz w:val="20"/>
          <w:szCs w:val="20"/>
          <w:u w:val="single"/>
          <w:lang w:val="bg-BG"/>
        </w:rPr>
      </w:pPr>
      <w:r w:rsidRPr="00B57FD0">
        <w:rPr>
          <w:rFonts w:ascii="Verdana" w:eastAsia="Times New Roman" w:hAnsi="Verdana"/>
          <w:sz w:val="20"/>
          <w:szCs w:val="20"/>
          <w:u w:val="single"/>
          <w:lang w:val="bg-BG"/>
        </w:rPr>
        <w:t xml:space="preserve">ОБЕКТ № </w:t>
      </w:r>
      <w:r w:rsidR="00BA0F90">
        <w:rPr>
          <w:rFonts w:ascii="Verdana" w:eastAsia="Times New Roman" w:hAnsi="Verdana"/>
          <w:b/>
          <w:sz w:val="20"/>
          <w:szCs w:val="20"/>
          <w:u w:val="single"/>
          <w:lang w:val="bg-BG"/>
        </w:rPr>
        <w:t>2607-1</w:t>
      </w:r>
    </w:p>
    <w:p w:rsidR="001B1465" w:rsidRPr="00B57FD0" w:rsidRDefault="001B1465" w:rsidP="001B1465">
      <w:pPr>
        <w:spacing w:before="120" w:after="120" w:line="240" w:lineRule="auto"/>
        <w:jc w:val="center"/>
        <w:rPr>
          <w:rFonts w:ascii="Verdana" w:eastAsia="Times New Roman" w:hAnsi="Verdana"/>
          <w:b/>
          <w:sz w:val="20"/>
          <w:szCs w:val="20"/>
          <w:u w:val="single"/>
          <w:lang w:val="bg-BG"/>
        </w:rPr>
      </w:pPr>
      <w:r w:rsidRPr="00B57FD0">
        <w:rPr>
          <w:rFonts w:ascii="Verdana" w:eastAsia="Times New Roman" w:hAnsi="Verdana"/>
          <w:sz w:val="20"/>
          <w:szCs w:val="20"/>
          <w:u w:val="single"/>
          <w:lang w:val="bg-BG"/>
        </w:rPr>
        <w:t xml:space="preserve">Отдели </w:t>
      </w:r>
      <w:r w:rsidR="00BA0F90">
        <w:rPr>
          <w:rFonts w:ascii="Verdana" w:eastAsia="Times New Roman" w:hAnsi="Verdana"/>
          <w:b/>
          <w:sz w:val="20"/>
          <w:szCs w:val="20"/>
          <w:u w:val="single"/>
          <w:lang w:val="bg-BG"/>
        </w:rPr>
        <w:t>423</w:t>
      </w:r>
      <w:r w:rsidR="00E602C1">
        <w:rPr>
          <w:rFonts w:ascii="Verdana" w:eastAsia="Times New Roman" w:hAnsi="Verdana"/>
          <w:b/>
          <w:sz w:val="20"/>
          <w:szCs w:val="20"/>
          <w:u w:val="single"/>
          <w:lang w:val="bg-BG"/>
        </w:rPr>
        <w:t xml:space="preserve"> </w:t>
      </w:r>
      <w:r w:rsidR="00BA0F90">
        <w:rPr>
          <w:rFonts w:ascii="Verdana" w:eastAsia="Times New Roman" w:hAnsi="Verdana"/>
          <w:b/>
          <w:sz w:val="20"/>
          <w:szCs w:val="20"/>
          <w:u w:val="single"/>
          <w:lang w:val="bg-BG"/>
        </w:rPr>
        <w:t>е</w:t>
      </w:r>
      <w:r w:rsidR="00E602C1">
        <w:rPr>
          <w:rFonts w:ascii="Verdana" w:eastAsia="Times New Roman" w:hAnsi="Verdana"/>
          <w:b/>
          <w:sz w:val="20"/>
          <w:szCs w:val="20"/>
          <w:u w:val="single"/>
          <w:lang w:val="bg-BG"/>
        </w:rPr>
        <w:t>,</w:t>
      </w:r>
      <w:r w:rsidR="00BA0F90">
        <w:rPr>
          <w:rFonts w:ascii="Verdana" w:eastAsia="Times New Roman" w:hAnsi="Verdana"/>
          <w:b/>
          <w:sz w:val="20"/>
          <w:szCs w:val="20"/>
          <w:u w:val="single"/>
          <w:lang w:val="bg-BG"/>
        </w:rPr>
        <w:t xml:space="preserve"> 423</w:t>
      </w:r>
      <w:r w:rsidR="00E602C1">
        <w:rPr>
          <w:rFonts w:ascii="Verdana" w:eastAsia="Times New Roman" w:hAnsi="Verdana"/>
          <w:b/>
          <w:sz w:val="20"/>
          <w:szCs w:val="20"/>
          <w:u w:val="single"/>
          <w:lang w:val="bg-BG"/>
        </w:rPr>
        <w:t xml:space="preserve"> </w:t>
      </w:r>
      <w:r w:rsidR="00BA0F90">
        <w:rPr>
          <w:rFonts w:ascii="Verdana" w:eastAsia="Times New Roman" w:hAnsi="Verdana"/>
          <w:b/>
          <w:sz w:val="20"/>
          <w:szCs w:val="20"/>
          <w:u w:val="single"/>
          <w:lang w:val="bg-BG"/>
        </w:rPr>
        <w:t>г</w:t>
      </w:r>
    </w:p>
    <w:p w:rsidR="001B1465" w:rsidRPr="00B57FD0" w:rsidRDefault="001B1465" w:rsidP="001B1465">
      <w:pPr>
        <w:spacing w:after="0" w:line="240" w:lineRule="auto"/>
        <w:jc w:val="both"/>
        <w:rPr>
          <w:rFonts w:ascii="Verdana" w:eastAsia="Times New Roman" w:hAnsi="Verdana"/>
          <w:sz w:val="20"/>
          <w:szCs w:val="20"/>
          <w:u w:val="single"/>
          <w:lang w:val="bg-BG"/>
        </w:rPr>
      </w:pPr>
    </w:p>
    <w:p w:rsidR="001B1465" w:rsidRPr="00B57FD0" w:rsidRDefault="001B1465" w:rsidP="001B1465">
      <w:pPr>
        <w:spacing w:after="0" w:line="240" w:lineRule="auto"/>
        <w:jc w:val="both"/>
        <w:rPr>
          <w:rFonts w:ascii="Verdana" w:eastAsia="Times New Roman" w:hAnsi="Verdana"/>
          <w:sz w:val="20"/>
          <w:szCs w:val="20"/>
          <w:u w:val="single"/>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Дата на провеждане: </w:t>
      </w:r>
      <w:r w:rsidR="00BA0F90">
        <w:rPr>
          <w:rFonts w:ascii="Verdana" w:eastAsia="Times New Roman" w:hAnsi="Verdana"/>
          <w:b/>
          <w:sz w:val="20"/>
          <w:szCs w:val="20"/>
          <w:lang w:val="bg-BG" w:eastAsia="bg-BG"/>
        </w:rPr>
        <w:t>02.06.2026</w:t>
      </w:r>
      <w:r w:rsidRPr="00B57FD0">
        <w:rPr>
          <w:rFonts w:ascii="Verdana" w:eastAsia="Times New Roman" w:hAnsi="Verdana"/>
          <w:b/>
          <w:sz w:val="20"/>
          <w:szCs w:val="20"/>
          <w:lang w:val="bg-BG" w:eastAsia="bg-BG"/>
        </w:rPr>
        <w:t xml:space="preserve"> г. от </w:t>
      </w:r>
      <w:r w:rsidR="00BA0F90">
        <w:rPr>
          <w:rFonts w:ascii="Verdana" w:eastAsia="Times New Roman" w:hAnsi="Verdana"/>
          <w:b/>
          <w:sz w:val="20"/>
          <w:szCs w:val="20"/>
          <w:lang w:val="bg-BG" w:eastAsia="bg-BG"/>
        </w:rPr>
        <w:t>10:15</w:t>
      </w:r>
      <w:r w:rsidRPr="00B57FD0">
        <w:rPr>
          <w:rFonts w:ascii="Verdana" w:eastAsia="Times New Roman" w:hAnsi="Verdana"/>
          <w:b/>
          <w:sz w:val="20"/>
          <w:szCs w:val="20"/>
          <w:lang w:val="bg-BG" w:eastAsia="bg-BG"/>
        </w:rPr>
        <w:t xml:space="preserve"> часа</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Упълномощено длъжностно лице да предоставя информация:</w:t>
      </w:r>
    </w:p>
    <w:p w:rsidR="00A54E0D" w:rsidRPr="00B57FD0" w:rsidRDefault="00BA0F90" w:rsidP="00A54E0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A54E0D" w:rsidRPr="00B57FD0">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A54E0D" w:rsidRPr="00B57FD0">
        <w:rPr>
          <w:rFonts w:ascii="Verdana" w:eastAsia="Times New Roman" w:hAnsi="Verdana"/>
          <w:sz w:val="20"/>
          <w:szCs w:val="20"/>
          <w:lang w:val="bg-BG" w:eastAsia="bg-BG"/>
        </w:rPr>
        <w:t>.</w:t>
      </w:r>
      <w:r w:rsidR="00A54E0D" w:rsidRPr="00B57FD0">
        <w:rPr>
          <w:rFonts w:ascii="Verdana" w:eastAsia="Times New Roman" w:hAnsi="Verdana" w:cs="All Times New Roman"/>
          <w:sz w:val="20"/>
          <w:szCs w:val="20"/>
          <w:lang w:val="ru-RU" w:eastAsia="bg-BG"/>
        </w:rPr>
        <w:t xml:space="preserve"> </w:t>
      </w:r>
    </w:p>
    <w:p w:rsidR="001B1465" w:rsidRPr="00B57FD0" w:rsidRDefault="00BA0F90" w:rsidP="00A54E0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Петър Гешев - зам.-директор</w:t>
      </w:r>
      <w:r w:rsidR="00A54E0D"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Симитли“</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тел.0887002458</w:t>
      </w:r>
      <w:r w:rsidR="001B1465" w:rsidRPr="00B57FD0">
        <w:rPr>
          <w:rFonts w:ascii="Verdana" w:eastAsia="Times New Roman" w:hAnsi="Verdana"/>
          <w:sz w:val="20"/>
          <w:szCs w:val="20"/>
          <w:lang w:val="bg-BG" w:eastAsia="bg-BG"/>
        </w:rPr>
        <w:t xml:space="preserve"> </w:t>
      </w: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BA0F90"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Симитли</w:t>
      </w:r>
    </w:p>
    <w:p w:rsidR="001B1465" w:rsidRPr="00B57FD0" w:rsidRDefault="00BA0F90"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1B1465" w:rsidRPr="00B57FD0">
        <w:rPr>
          <w:rFonts w:ascii="Verdana" w:eastAsia="Times New Roman" w:hAnsi="Verdana"/>
          <w:b/>
          <w:sz w:val="20"/>
          <w:szCs w:val="20"/>
          <w:lang w:val="bg-BG" w:eastAsia="bg-BG"/>
        </w:rPr>
        <w:t xml:space="preserve"> година</w:t>
      </w:r>
    </w:p>
    <w:p w:rsidR="001B1465" w:rsidRPr="00B57FD0" w:rsidRDefault="001B1465" w:rsidP="001B1465">
      <w:pPr>
        <w:spacing w:after="200" w:line="276" w:lineRule="auto"/>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br w:type="page"/>
      </w: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Съдържание:</w:t>
      </w:r>
    </w:p>
    <w:p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 № РД-07-</w:t>
      </w:r>
      <w:r w:rsidR="008A6A3E">
        <w:rPr>
          <w:rFonts w:ascii="Verdana" w:eastAsia="Times New Roman" w:hAnsi="Verdana"/>
          <w:sz w:val="20"/>
          <w:szCs w:val="20"/>
          <w:lang w:val="bg-BG" w:eastAsia="bg-BG"/>
        </w:rPr>
        <w:t>178</w:t>
      </w:r>
      <w:r w:rsidRPr="00B57FD0">
        <w:rPr>
          <w:rFonts w:ascii="Verdana" w:eastAsia="Times New Roman" w:hAnsi="Verdana"/>
          <w:sz w:val="20"/>
          <w:szCs w:val="20"/>
          <w:lang w:val="bg-BG" w:eastAsia="bg-BG"/>
        </w:rPr>
        <w:t>/</w:t>
      </w:r>
      <w:r w:rsidR="004234D5">
        <w:rPr>
          <w:rFonts w:ascii="Verdana" w:eastAsia="Times New Roman" w:hAnsi="Verdana"/>
          <w:sz w:val="20"/>
          <w:szCs w:val="20"/>
          <w:lang w:val="bg-BG" w:eastAsia="bg-BG"/>
        </w:rPr>
        <w:t>12.05.2026</w:t>
      </w:r>
      <w:r w:rsidRPr="00B57FD0">
        <w:rPr>
          <w:rFonts w:ascii="Verdana" w:eastAsia="Times New Roman" w:hAnsi="Verdana"/>
          <w:sz w:val="20"/>
          <w:szCs w:val="20"/>
          <w:lang w:val="bg-BG" w:eastAsia="bg-BG"/>
        </w:rPr>
        <w:t xml:space="preserve"> г. на Директора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1B1465" w:rsidRPr="00B57FD0" w:rsidRDefault="001B1465" w:rsidP="001B1465">
      <w:pPr>
        <w:numPr>
          <w:ilvl w:val="0"/>
          <w:numId w:val="2"/>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Декларация по </w:t>
      </w:r>
      <w:r w:rsidR="00350902" w:rsidRPr="00350902">
        <w:rPr>
          <w:rFonts w:ascii="Verdana" w:hAnsi="Verdana"/>
          <w:sz w:val="18"/>
          <w:szCs w:val="18"/>
          <w:lang w:val="bg-BG"/>
        </w:rPr>
        <w:t>чл. 74, ал. 3</w:t>
      </w:r>
      <w:r w:rsidR="00350902">
        <w:rPr>
          <w:rFonts w:ascii="Verdana" w:hAnsi="Verdana"/>
          <w:sz w:val="18"/>
          <w:szCs w:val="18"/>
          <w:lang w:val="bg-BG"/>
        </w:rPr>
        <w:t xml:space="preserve"> и </w:t>
      </w:r>
      <w:r w:rsidRPr="00B57FD0">
        <w:rPr>
          <w:rFonts w:ascii="Verdana" w:eastAsia="Times New Roman" w:hAnsi="Verdana"/>
          <w:sz w:val="20"/>
          <w:szCs w:val="20"/>
          <w:lang w:val="bg-BG" w:eastAsia="bg-BG"/>
        </w:rPr>
        <w:t>чл. 18, ал. 1, т. 3, от НУРВИДГТ по образец.</w:t>
      </w:r>
    </w:p>
    <w:p w:rsidR="001B1465" w:rsidRDefault="001B1465"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rsidR="00D050B2" w:rsidRPr="004234D5" w:rsidRDefault="00805A86" w:rsidP="004234D5">
      <w:pPr>
        <w:numPr>
          <w:ilvl w:val="0"/>
          <w:numId w:val="2"/>
        </w:numPr>
        <w:shd w:val="clear" w:color="auto" w:fill="FFFFFF" w:themeFill="background1"/>
        <w:tabs>
          <w:tab w:val="left" w:pos="284"/>
        </w:tabs>
        <w:spacing w:after="0" w:line="240" w:lineRule="auto"/>
        <w:ind w:left="0" w:firstLine="1134"/>
        <w:jc w:val="both"/>
        <w:rPr>
          <w:rFonts w:ascii="Verdana" w:eastAsia="Times New Roman" w:hAnsi="Verdana"/>
          <w:sz w:val="20"/>
          <w:szCs w:val="20"/>
          <w:lang w:val="bg-BG" w:eastAsia="bg-BG"/>
        </w:rPr>
      </w:pPr>
      <w:r w:rsidRPr="004234D5">
        <w:rPr>
          <w:rFonts w:ascii="Verdana" w:hAnsi="Verdana"/>
          <w:sz w:val="20"/>
          <w:szCs w:val="20"/>
          <w:lang w:val="en-US"/>
        </w:rPr>
        <w:t>“</w:t>
      </w:r>
      <w:r w:rsidRPr="004234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4234D5">
        <w:rPr>
          <w:rFonts w:ascii="Verdana" w:hAnsi="Verdana"/>
          <w:sz w:val="20"/>
          <w:szCs w:val="20"/>
          <w:lang w:val="en-US"/>
        </w:rPr>
        <w:t>”</w:t>
      </w:r>
    </w:p>
    <w:p w:rsidR="00AB0B6F" w:rsidRPr="00684B53" w:rsidRDefault="00AB0B6F" w:rsidP="00AB0B6F">
      <w:pPr>
        <w:numPr>
          <w:ilvl w:val="0"/>
          <w:numId w:val="2"/>
        </w:numPr>
        <w:tabs>
          <w:tab w:val="clear" w:pos="1440"/>
        </w:tabs>
        <w:spacing w:after="0" w:line="240" w:lineRule="auto"/>
        <w:ind w:left="1134"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AB0B6F" w:rsidRPr="00EC7CAE" w:rsidRDefault="00AB0B6F" w:rsidP="00AB0B6F">
      <w:pPr>
        <w:tabs>
          <w:tab w:val="left" w:pos="284"/>
        </w:tabs>
        <w:spacing w:after="0" w:line="240" w:lineRule="auto"/>
        <w:ind w:left="1134"/>
        <w:jc w:val="both"/>
        <w:rPr>
          <w:rFonts w:ascii="Verdana" w:eastAsia="Times New Roman" w:hAnsi="Verdana"/>
          <w:sz w:val="20"/>
          <w:szCs w:val="20"/>
          <w:lang w:val="bg-BG" w:eastAsia="bg-BG"/>
        </w:rPr>
      </w:pPr>
    </w:p>
    <w:p w:rsidR="001B1465" w:rsidRPr="00B57FD0" w:rsidRDefault="001B1465" w:rsidP="001B1465">
      <w:pPr>
        <w:spacing w:after="200" w:line="276" w:lineRule="auto"/>
        <w:rPr>
          <w:rFonts w:ascii="Verdana" w:eastAsia="Times New Roman" w:hAnsi="Verdana"/>
          <w:sz w:val="20"/>
          <w:szCs w:val="20"/>
          <w:lang w:val="en-US" w:eastAsia="bg-BG"/>
        </w:rPr>
      </w:pPr>
      <w:r w:rsidRPr="00B57FD0">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rsidTr="00FB2427">
        <w:trPr>
          <w:trHeight w:val="1842"/>
        </w:trPr>
        <w:tc>
          <w:tcPr>
            <w:tcW w:w="1960" w:type="dxa"/>
            <w:shd w:val="clear" w:color="auto" w:fill="auto"/>
            <w:vAlign w:val="center"/>
          </w:tcPr>
          <w:p w:rsidR="001B1465" w:rsidRPr="00B57FD0" w:rsidRDefault="00710729" w:rsidP="001B1465">
            <w:pPr>
              <w:spacing w:after="0" w:line="240" w:lineRule="auto"/>
              <w:jc w:val="center"/>
              <w:rPr>
                <w:rFonts w:ascii="Times New Roman" w:hAnsi="Times New Roman"/>
                <w:lang w:val="bg-BG" w:eastAsia="bg-BG"/>
              </w:rPr>
            </w:pPr>
            <w:r w:rsidRPr="00B57FD0">
              <w:rPr>
                <w:noProof/>
                <w:lang w:val="bg-BG" w:eastAsia="bg-BG"/>
              </w:rPr>
              <w:lastRenderedPageBreak/>
              <w:drawing>
                <wp:anchor distT="0" distB="0" distL="114300" distR="114300" simplePos="0" relativeHeight="251656192" behindDoc="0" locked="0" layoutInCell="1" allowOverlap="1" wp14:anchorId="7C464816" wp14:editId="2F48814F">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B1465" w:rsidRPr="00B57FD0" w:rsidRDefault="002736F4" w:rsidP="001B1465">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rsidR="001B1465" w:rsidRPr="00B57FD0" w:rsidRDefault="001B1465" w:rsidP="001B1465">
            <w:pPr>
              <w:tabs>
                <w:tab w:val="center" w:pos="4680"/>
                <w:tab w:val="right" w:pos="9360"/>
              </w:tabs>
              <w:spacing w:after="0" w:line="240" w:lineRule="auto"/>
              <w:jc w:val="center"/>
              <w:rPr>
                <w:rFonts w:ascii="Verdana" w:hAnsi="Verdana"/>
                <w:lang w:val="bg-BG"/>
              </w:rPr>
            </w:pPr>
          </w:p>
          <w:p w:rsidR="001B1465" w:rsidRDefault="00BA0F90" w:rsidP="001B1465">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4234D5" w:rsidRPr="009C2D39" w:rsidRDefault="004234D5" w:rsidP="001B1465">
            <w:pPr>
              <w:tabs>
                <w:tab w:val="center" w:pos="4680"/>
                <w:tab w:val="right" w:pos="9360"/>
              </w:tabs>
              <w:spacing w:after="0" w:line="240" w:lineRule="auto"/>
              <w:jc w:val="center"/>
              <w:rPr>
                <w:rFonts w:ascii="Verdana" w:hAnsi="Verdana"/>
                <w:bCs/>
                <w:sz w:val="20"/>
                <w:szCs w:val="20"/>
                <w:lang w:val="bg-BG" w:eastAsia="zh-CN"/>
              </w:rPr>
            </w:pPr>
          </w:p>
          <w:p w:rsidR="001B1465" w:rsidRPr="00B57FD0" w:rsidRDefault="00BA0F90" w:rsidP="001B1465">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СИМИТЛИ“</w:t>
            </w:r>
          </w:p>
        </w:tc>
        <w:tc>
          <w:tcPr>
            <w:tcW w:w="2268" w:type="dxa"/>
            <w:shd w:val="clear" w:color="auto" w:fill="auto"/>
            <w:vAlign w:val="center"/>
          </w:tcPr>
          <w:p w:rsidR="001B1465" w:rsidRPr="00B57FD0" w:rsidRDefault="00040010" w:rsidP="001B1465">
            <w:pPr>
              <w:spacing w:after="0" w:line="240" w:lineRule="auto"/>
              <w:jc w:val="center"/>
              <w:rPr>
                <w:rFonts w:ascii="Times New Roman" w:hAnsi="Times New Roman"/>
                <w:lang w:val="bg-BG" w:eastAsia="bg-BG"/>
              </w:rPr>
            </w:pPr>
            <w:r>
              <w:rPr>
                <w:rFonts w:ascii="Verdana" w:hAnsi="Verdana"/>
                <w:noProof/>
                <w:lang w:val="bg-BG" w:eastAsia="bg-BG"/>
              </w:rPr>
              <w:drawing>
                <wp:anchor distT="0" distB="0" distL="114300" distR="114300" simplePos="0" relativeHeight="251660288" behindDoc="1" locked="0" layoutInCell="1" allowOverlap="1" wp14:anchorId="0B957D5B" wp14:editId="00F6D4BE">
                  <wp:simplePos x="0" y="0"/>
                  <wp:positionH relativeFrom="column">
                    <wp:posOffset>-716280</wp:posOffset>
                  </wp:positionH>
                  <wp:positionV relativeFrom="paragraph">
                    <wp:posOffset>74295</wp:posOffset>
                  </wp:positionV>
                  <wp:extent cx="1968500" cy="841375"/>
                  <wp:effectExtent l="0" t="0" r="0" b="0"/>
                  <wp:wrapNone/>
                  <wp:docPr id="16"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p>
        </w:tc>
      </w:tr>
    </w:tbl>
    <w:p w:rsidR="001B1465" w:rsidRPr="00B57FD0" w:rsidRDefault="00BA0F90"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п.к. 2730 гр. Симитли, ул. Георги Димитров №23, тел: 0748/7-21-67, e-mail:simitlidgs@abv.bg</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ЗАПОВЕ</w:t>
      </w:r>
      <w:r w:rsidRPr="00B57FD0">
        <w:rPr>
          <w:rFonts w:ascii="Verdana" w:eastAsia="Times New Roman" w:hAnsi="Verdana"/>
          <w:b/>
          <w:sz w:val="20"/>
          <w:szCs w:val="20"/>
          <w:lang w:val="bg-BG" w:eastAsia="bg-BG"/>
        </w:rPr>
        <w:t>Д</w:t>
      </w:r>
    </w:p>
    <w:p w:rsidR="001B1465" w:rsidRPr="00B57FD0" w:rsidRDefault="001B1465" w:rsidP="001B1465">
      <w:pPr>
        <w:spacing w:before="120" w:after="0" w:line="240"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 РД-07-</w:t>
      </w:r>
      <w:r w:rsidR="008A6A3E">
        <w:rPr>
          <w:rFonts w:ascii="Verdana" w:eastAsia="Times New Roman" w:hAnsi="Verdana"/>
          <w:b/>
          <w:bCs/>
          <w:sz w:val="20"/>
          <w:szCs w:val="20"/>
          <w:lang w:val="bg-BG" w:eastAsia="bg-BG"/>
        </w:rPr>
        <w:t>178/</w:t>
      </w:r>
      <w:bookmarkStart w:id="0" w:name="_GoBack"/>
      <w:bookmarkEnd w:id="0"/>
      <w:r w:rsidR="004234D5">
        <w:rPr>
          <w:rFonts w:ascii="Verdana" w:eastAsia="Times New Roman" w:hAnsi="Verdana"/>
          <w:b/>
          <w:bCs/>
          <w:sz w:val="20"/>
          <w:szCs w:val="20"/>
          <w:lang w:val="bg-BG" w:eastAsia="bg-BG"/>
        </w:rPr>
        <w:t xml:space="preserve">12.05.2026 </w:t>
      </w:r>
      <w:r w:rsidRPr="00B57FD0">
        <w:rPr>
          <w:rFonts w:ascii="Verdana" w:eastAsia="Times New Roman" w:hAnsi="Verdana"/>
          <w:b/>
          <w:bCs/>
          <w:sz w:val="20"/>
          <w:szCs w:val="20"/>
          <w:lang w:val="bg-BG" w:eastAsia="bg-BG"/>
        </w:rPr>
        <w:t xml:space="preserve"> г.</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ind w:firstLine="70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BA0F90">
        <w:rPr>
          <w:rFonts w:ascii="Verdana" w:eastAsia="Times New Roman" w:hAnsi="Verdana"/>
          <w:sz w:val="20"/>
          <w:szCs w:val="20"/>
          <w:lang w:val="bg-BG" w:eastAsia="bg-BG"/>
        </w:rPr>
        <w:t>РД-07-767/04.11.2025 г.</w:t>
      </w:r>
      <w:r w:rsidRPr="00B57FD0">
        <w:rPr>
          <w:rFonts w:ascii="Verdana" w:eastAsia="Times New Roman" w:hAnsi="Verdana"/>
          <w:sz w:val="20"/>
          <w:szCs w:val="20"/>
          <w:lang w:val="bg-BG" w:eastAsia="bg-BG"/>
        </w:rPr>
        <w:t xml:space="preserve"> на Директора на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center"/>
        <w:rPr>
          <w:rFonts w:ascii="Verdana" w:eastAsia="Times New Roman" w:hAnsi="Verdana"/>
          <w:b/>
          <w:bCs/>
          <w:sz w:val="20"/>
          <w:szCs w:val="20"/>
          <w:lang w:val="bg-BG" w:eastAsia="bg-BG"/>
        </w:rPr>
      </w:pPr>
      <w:r w:rsidRPr="00B57FD0">
        <w:rPr>
          <w:rFonts w:ascii="Verdana" w:eastAsia="Times New Roman" w:hAnsi="Verdana"/>
          <w:b/>
          <w:spacing w:val="60"/>
          <w:sz w:val="20"/>
          <w:szCs w:val="20"/>
          <w:lang w:val="bg-BG" w:eastAsia="bg-BG"/>
        </w:rPr>
        <w:t>НАРЕЖДА</w:t>
      </w:r>
      <w:r w:rsidRPr="00B57FD0">
        <w:rPr>
          <w:rFonts w:ascii="Verdana" w:eastAsia="Times New Roman" w:hAnsi="Verdana"/>
          <w:b/>
          <w:sz w:val="20"/>
          <w:szCs w:val="20"/>
          <w:lang w:val="bg-BG" w:eastAsia="bg-BG"/>
        </w:rPr>
        <w:t>М:</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B57FD0">
        <w:rPr>
          <w:rFonts w:ascii="Verdana" w:eastAsia="Times New Roman" w:hAnsi="Verdana"/>
          <w:bCs/>
          <w:sz w:val="20"/>
          <w:szCs w:val="20"/>
          <w:lang w:val="bg-BG" w:eastAsia="bg-BG"/>
        </w:rPr>
        <w:t xml:space="preserve">Обект </w:t>
      </w:r>
      <w:r w:rsidRPr="00B57FD0">
        <w:rPr>
          <w:rFonts w:ascii="Verdana" w:eastAsia="Times New Roman" w:hAnsi="Verdana"/>
          <w:b/>
          <w:bCs/>
          <w:sz w:val="20"/>
          <w:szCs w:val="20"/>
          <w:lang w:val="bg-BG" w:eastAsia="bg-BG"/>
        </w:rPr>
        <w:t xml:space="preserve">№ </w:t>
      </w:r>
      <w:r w:rsidR="00BA0F90">
        <w:rPr>
          <w:rFonts w:ascii="Verdana" w:eastAsia="Times New Roman" w:hAnsi="Verdana"/>
          <w:b/>
          <w:sz w:val="20"/>
          <w:szCs w:val="20"/>
          <w:lang w:val="bg-BG" w:eastAsia="bg-BG"/>
        </w:rPr>
        <w:t>2607-1</w:t>
      </w:r>
      <w:r w:rsidRPr="00B57FD0">
        <w:rPr>
          <w:rFonts w:ascii="Verdana" w:eastAsia="Times New Roman" w:hAnsi="Verdana"/>
          <w:sz w:val="20"/>
          <w:szCs w:val="20"/>
          <w:lang w:val="bg-BG" w:eastAsia="bg-BG"/>
        </w:rPr>
        <w:t xml:space="preserve">, включващ отдели: </w:t>
      </w:r>
      <w:r w:rsidR="00BA0F90">
        <w:rPr>
          <w:rFonts w:ascii="Verdana" w:eastAsia="Times New Roman" w:hAnsi="Verdana"/>
          <w:b/>
          <w:sz w:val="20"/>
          <w:szCs w:val="20"/>
          <w:lang w:val="bg-BG" w:eastAsia="bg-BG"/>
        </w:rPr>
        <w:t>423</w:t>
      </w:r>
      <w:r w:rsidR="004234D5">
        <w:rPr>
          <w:rFonts w:ascii="Verdana" w:eastAsia="Times New Roman" w:hAnsi="Verdana"/>
          <w:b/>
          <w:sz w:val="20"/>
          <w:szCs w:val="20"/>
          <w:lang w:val="bg-BG" w:eastAsia="bg-BG"/>
        </w:rPr>
        <w:t xml:space="preserve"> </w:t>
      </w:r>
      <w:r w:rsidR="00BA0F90">
        <w:rPr>
          <w:rFonts w:ascii="Verdana" w:eastAsia="Times New Roman" w:hAnsi="Verdana"/>
          <w:b/>
          <w:sz w:val="20"/>
          <w:szCs w:val="20"/>
          <w:lang w:val="bg-BG" w:eastAsia="bg-BG"/>
        </w:rPr>
        <w:t>е</w:t>
      </w:r>
      <w:r w:rsidR="004234D5">
        <w:rPr>
          <w:rFonts w:ascii="Verdana" w:eastAsia="Times New Roman" w:hAnsi="Verdana"/>
          <w:b/>
          <w:sz w:val="20"/>
          <w:szCs w:val="20"/>
          <w:lang w:val="bg-BG" w:eastAsia="bg-BG"/>
        </w:rPr>
        <w:t>,</w:t>
      </w:r>
      <w:r w:rsidR="00BA0F90">
        <w:rPr>
          <w:rFonts w:ascii="Verdana" w:eastAsia="Times New Roman" w:hAnsi="Verdana"/>
          <w:b/>
          <w:sz w:val="20"/>
          <w:szCs w:val="20"/>
          <w:lang w:val="bg-BG" w:eastAsia="bg-BG"/>
        </w:rPr>
        <w:t xml:space="preserve"> 423</w:t>
      </w:r>
      <w:r w:rsidR="004234D5">
        <w:rPr>
          <w:rFonts w:ascii="Verdana" w:eastAsia="Times New Roman" w:hAnsi="Verdana"/>
          <w:b/>
          <w:sz w:val="20"/>
          <w:szCs w:val="20"/>
          <w:lang w:val="bg-BG" w:eastAsia="bg-BG"/>
        </w:rPr>
        <w:t xml:space="preserve"> </w:t>
      </w:r>
      <w:r w:rsidR="00BA0F90">
        <w:rPr>
          <w:rFonts w:ascii="Verdana" w:eastAsia="Times New Roman" w:hAnsi="Verdana"/>
          <w:b/>
          <w:sz w:val="20"/>
          <w:szCs w:val="20"/>
          <w:lang w:val="bg-BG" w:eastAsia="bg-BG"/>
        </w:rPr>
        <w:t>г</w:t>
      </w:r>
      <w:r w:rsidRPr="00B57FD0">
        <w:rPr>
          <w:rFonts w:ascii="Verdana" w:eastAsia="Times New Roman" w:hAnsi="Verdana"/>
          <w:sz w:val="20"/>
          <w:szCs w:val="20"/>
          <w:lang w:val="bg-BG" w:eastAsia="bg-BG"/>
        </w:rPr>
        <w:t xml:space="preserve">, находящи се в териториалният обхват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w:t>
      </w:r>
      <w:r w:rsidR="00BA0F90">
        <w:rPr>
          <w:rFonts w:ascii="Verdana" w:eastAsia="Times New Roman" w:hAnsi="Verdana"/>
          <w:sz w:val="20"/>
          <w:szCs w:val="20"/>
          <w:lang w:val="bg-BG" w:eastAsia="bg-BG"/>
        </w:rPr>
        <w:t>гр. Симитли</w:t>
      </w:r>
      <w:r w:rsidRPr="00B57FD0">
        <w:rPr>
          <w:rFonts w:ascii="Verdana" w:eastAsia="Times New Roman" w:hAnsi="Verdana"/>
          <w:sz w:val="20"/>
          <w:szCs w:val="20"/>
          <w:lang w:val="bg-BG" w:eastAsia="bg-BG"/>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B1465"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B57FD0"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B57FD0">
              <w:rPr>
                <w:rFonts w:ascii="Verdana" w:eastAsia="Times New Roman" w:hAnsi="Verdana"/>
                <w:bCs/>
                <w:color w:val="000000"/>
                <w:sz w:val="20"/>
                <w:szCs w:val="20"/>
                <w:lang w:val="bg-BG"/>
              </w:rPr>
              <w:t xml:space="preserve">Количество дървесина в пл. </w:t>
            </w:r>
            <w:r w:rsidRPr="00B57FD0">
              <w:rPr>
                <w:rFonts w:ascii="Verdana" w:eastAsia="Times New Roman" w:hAnsi="Verdana"/>
                <w:bCs/>
                <w:sz w:val="20"/>
                <w:szCs w:val="20"/>
                <w:lang w:val="bg-BG"/>
              </w:rPr>
              <w:t xml:space="preserve">м3 и единични продажни цени по сортименти в лв./м3 </w:t>
            </w:r>
            <w:r w:rsidR="005767C7">
              <w:rPr>
                <w:rFonts w:ascii="Verdana" w:hAnsi="Verdana"/>
                <w:bCs/>
                <w:sz w:val="20"/>
                <w:szCs w:val="20"/>
              </w:rPr>
              <w:t xml:space="preserve">и </w:t>
            </w:r>
            <w:r w:rsidR="005767C7" w:rsidRPr="00836892">
              <w:rPr>
                <w:rFonts w:ascii="Verdana" w:hAnsi="Verdana"/>
                <w:bCs/>
                <w:sz w:val="20"/>
                <w:szCs w:val="20"/>
              </w:rPr>
              <w:t>€</w:t>
            </w:r>
            <w:r w:rsidR="005767C7" w:rsidRPr="00795BD6">
              <w:rPr>
                <w:rFonts w:ascii="Verdana" w:hAnsi="Verdana"/>
                <w:bCs/>
                <w:sz w:val="20"/>
                <w:szCs w:val="20"/>
              </w:rPr>
              <w:t>/м3</w:t>
            </w:r>
            <w:r w:rsidR="005767C7">
              <w:rPr>
                <w:rFonts w:ascii="Verdana" w:hAnsi="Verdana"/>
                <w:bCs/>
                <w:sz w:val="20"/>
                <w:szCs w:val="20"/>
              </w:rPr>
              <w:t xml:space="preserve"> </w:t>
            </w:r>
            <w:r w:rsidRPr="00B57FD0">
              <w:rPr>
                <w:rFonts w:ascii="Verdana" w:eastAsia="Times New Roman" w:hAnsi="Verdana"/>
                <w:bCs/>
                <w:sz w:val="20"/>
                <w:szCs w:val="20"/>
                <w:lang w:val="bg-BG"/>
              </w:rPr>
              <w:t>без ДДС</w:t>
            </w:r>
            <w:r w:rsidRPr="00B57FD0">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B57FD0" w:rsidRDefault="00BA0F90" w:rsidP="001B1465">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1711</w:t>
            </w:r>
            <w:r w:rsidR="001B1465" w:rsidRPr="00B57FD0">
              <w:rPr>
                <w:rFonts w:ascii="Verdana" w:eastAsia="Times New Roman" w:hAnsi="Verdana"/>
                <w:bCs/>
                <w:color w:val="000000"/>
                <w:sz w:val="20"/>
                <w:szCs w:val="20"/>
                <w:lang w:val="bg-BG"/>
              </w:rPr>
              <w:t xml:space="preserve"> м3</w:t>
            </w:r>
          </w:p>
        </w:tc>
      </w:tr>
      <w:tr w:rsidR="001B1465"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B57FD0" w:rsidRDefault="006959FB" w:rsidP="001B1465">
            <w:pPr>
              <w:autoSpaceDE w:val="0"/>
              <w:autoSpaceDN w:val="0"/>
              <w:adjustRightInd w:val="0"/>
              <w:spacing w:after="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w:t>
            </w:r>
            <w:r w:rsidR="001B1465" w:rsidRPr="00B57FD0">
              <w:rPr>
                <w:rFonts w:ascii="Verdana" w:eastAsia="Times New Roman" w:hAnsi="Verdana"/>
                <w:bCs/>
                <w:color w:val="000000"/>
                <w:sz w:val="20"/>
                <w:szCs w:val="20"/>
                <w:lang w:val="bg-BG"/>
              </w:rPr>
              <w:t>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B57FD0" w:rsidRDefault="00BA0F90" w:rsidP="001B1465">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138948/</w:t>
            </w:r>
            <w:proofErr w:type="spellStart"/>
            <w:r>
              <w:rPr>
                <w:rFonts w:ascii="Verdana" w:eastAsia="Times New Roman" w:hAnsi="Verdana"/>
                <w:bCs/>
                <w:sz w:val="20"/>
                <w:szCs w:val="20"/>
                <w:lang w:val="en-US"/>
              </w:rPr>
              <w:t>сто</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тридесет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осем</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хиляди</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деветстотин</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четиридесет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осем</w:t>
            </w:r>
            <w:proofErr w:type="spellEnd"/>
            <w:r>
              <w:rPr>
                <w:rFonts w:ascii="Verdana" w:eastAsia="Times New Roman" w:hAnsi="Verdana"/>
                <w:bCs/>
                <w:sz w:val="20"/>
                <w:szCs w:val="20"/>
                <w:lang w:val="en-US"/>
              </w:rPr>
              <w:t xml:space="preserve"> / €</w:t>
            </w:r>
            <w:r w:rsidR="00AB0B6F" w:rsidRPr="005767C7">
              <w:rPr>
                <w:rFonts w:ascii="Verdana" w:eastAsia="Times New Roman" w:hAnsi="Verdana"/>
                <w:bCs/>
                <w:sz w:val="20"/>
                <w:szCs w:val="20"/>
                <w:lang w:val="en-US"/>
              </w:rPr>
              <w:t>/</w:t>
            </w:r>
            <w:r>
              <w:rPr>
                <w:rFonts w:ascii="Verdana" w:eastAsia="Times New Roman" w:hAnsi="Verdana"/>
                <w:bCs/>
                <w:sz w:val="20"/>
                <w:szCs w:val="20"/>
                <w:lang w:val="en-US"/>
              </w:rPr>
              <w:t>271762/</w:t>
            </w:r>
            <w:proofErr w:type="spellStart"/>
            <w:r>
              <w:rPr>
                <w:rFonts w:ascii="Verdana" w:eastAsia="Times New Roman" w:hAnsi="Verdana"/>
                <w:bCs/>
                <w:sz w:val="20"/>
                <w:szCs w:val="20"/>
                <w:lang w:val="en-US"/>
              </w:rPr>
              <w:t>двеста</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седемдесет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една</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хиляди</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седемстотин</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шестдесет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два</w:t>
            </w:r>
            <w:proofErr w:type="spellEnd"/>
            <w:r>
              <w:rPr>
                <w:rFonts w:ascii="Verdana" w:eastAsia="Times New Roman" w:hAnsi="Verdana"/>
                <w:bCs/>
                <w:sz w:val="20"/>
                <w:szCs w:val="20"/>
                <w:lang w:val="en-US"/>
              </w:rPr>
              <w:t xml:space="preserve"> /</w:t>
            </w:r>
            <w:r w:rsidR="00AB0B6F" w:rsidRPr="005767C7">
              <w:rPr>
                <w:rFonts w:ascii="Verdana" w:eastAsia="Times New Roman" w:hAnsi="Verdana"/>
                <w:bCs/>
                <w:sz w:val="20"/>
                <w:szCs w:val="20"/>
                <w:lang w:val="en-US"/>
              </w:rPr>
              <w:t xml:space="preserve"> </w:t>
            </w:r>
            <w:proofErr w:type="spellStart"/>
            <w:r w:rsidR="00AB0B6F" w:rsidRPr="005767C7">
              <w:rPr>
                <w:rFonts w:ascii="Verdana" w:eastAsia="Times New Roman" w:hAnsi="Verdana"/>
                <w:bCs/>
                <w:sz w:val="20"/>
                <w:szCs w:val="20"/>
                <w:lang w:val="en-US"/>
              </w:rPr>
              <w:t>лв</w:t>
            </w:r>
            <w:proofErr w:type="spellEnd"/>
            <w:r w:rsidR="00AB0B6F" w:rsidRPr="005767C7">
              <w:rPr>
                <w:rFonts w:ascii="Verdana" w:eastAsia="Times New Roman" w:hAnsi="Verdana"/>
                <w:bCs/>
                <w:sz w:val="20"/>
                <w:szCs w:val="20"/>
                <w:lang w:val="en-US"/>
              </w:rPr>
              <w:t>.</w:t>
            </w:r>
          </w:p>
        </w:tc>
      </w:tr>
      <w:tr w:rsidR="001B1465"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B57FD0"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B57FD0">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B57FD0" w:rsidRDefault="00BA0F90" w:rsidP="001B1465">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1389/</w:t>
            </w:r>
            <w:proofErr w:type="spellStart"/>
            <w:r>
              <w:rPr>
                <w:rFonts w:ascii="Verdana" w:hAnsi="Verdana"/>
                <w:bCs/>
                <w:sz w:val="20"/>
                <w:szCs w:val="20"/>
                <w:lang w:val="en-US"/>
              </w:rPr>
              <w:t>хиляда</w:t>
            </w:r>
            <w:proofErr w:type="spellEnd"/>
            <w:r>
              <w:rPr>
                <w:rFonts w:ascii="Verdana" w:hAnsi="Verdana"/>
                <w:bCs/>
                <w:sz w:val="20"/>
                <w:szCs w:val="20"/>
                <w:lang w:val="en-US"/>
              </w:rPr>
              <w:t xml:space="preserve"> и </w:t>
            </w:r>
            <w:proofErr w:type="spellStart"/>
            <w:r>
              <w:rPr>
                <w:rFonts w:ascii="Verdana" w:hAnsi="Verdana"/>
                <w:bCs/>
                <w:sz w:val="20"/>
                <w:szCs w:val="20"/>
                <w:lang w:val="en-US"/>
              </w:rPr>
              <w:t>триста</w:t>
            </w:r>
            <w:proofErr w:type="spellEnd"/>
            <w:r>
              <w:rPr>
                <w:rFonts w:ascii="Verdana" w:hAnsi="Verdana"/>
                <w:bCs/>
                <w:sz w:val="20"/>
                <w:szCs w:val="20"/>
                <w:lang w:val="en-US"/>
              </w:rPr>
              <w:t xml:space="preserve"> </w:t>
            </w:r>
            <w:proofErr w:type="spellStart"/>
            <w:r>
              <w:rPr>
                <w:rFonts w:ascii="Verdana" w:hAnsi="Verdana"/>
                <w:bCs/>
                <w:sz w:val="20"/>
                <w:szCs w:val="20"/>
                <w:lang w:val="en-US"/>
              </w:rPr>
              <w:t>осемдесет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девет</w:t>
            </w:r>
            <w:proofErr w:type="spellEnd"/>
            <w:r>
              <w:rPr>
                <w:rFonts w:ascii="Verdana" w:hAnsi="Verdana"/>
                <w:bCs/>
                <w:sz w:val="20"/>
                <w:szCs w:val="20"/>
                <w:lang w:val="en-US"/>
              </w:rPr>
              <w:t xml:space="preserve"> / €</w:t>
            </w:r>
            <w:r w:rsidR="00AB0B6F">
              <w:rPr>
                <w:rFonts w:ascii="Verdana" w:hAnsi="Verdana"/>
                <w:bCs/>
                <w:sz w:val="20"/>
                <w:szCs w:val="20"/>
              </w:rPr>
              <w:t>/</w:t>
            </w:r>
            <w:r>
              <w:rPr>
                <w:rFonts w:ascii="Verdana" w:eastAsia="Times New Roman" w:hAnsi="Verdana"/>
                <w:bCs/>
                <w:sz w:val="20"/>
                <w:szCs w:val="20"/>
                <w:lang w:val="en-US"/>
              </w:rPr>
              <w:t>2717,62/</w:t>
            </w:r>
            <w:proofErr w:type="spellStart"/>
            <w:r>
              <w:rPr>
                <w:rFonts w:ascii="Verdana" w:eastAsia="Times New Roman" w:hAnsi="Verdana"/>
                <w:bCs/>
                <w:sz w:val="20"/>
                <w:szCs w:val="20"/>
                <w:lang w:val="en-US"/>
              </w:rPr>
              <w:t>две</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хиляди</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седемстотин</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седемнадесет</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лева</w:t>
            </w:r>
            <w:proofErr w:type="spellEnd"/>
            <w:r>
              <w:rPr>
                <w:rFonts w:ascii="Verdana" w:eastAsia="Times New Roman" w:hAnsi="Verdana"/>
                <w:bCs/>
                <w:sz w:val="20"/>
                <w:szCs w:val="20"/>
                <w:lang w:val="en-US"/>
              </w:rPr>
              <w:t xml:space="preserve"> и 62 </w:t>
            </w:r>
            <w:proofErr w:type="spellStart"/>
            <w:r>
              <w:rPr>
                <w:rFonts w:ascii="Verdana" w:eastAsia="Times New Roman" w:hAnsi="Verdana"/>
                <w:bCs/>
                <w:sz w:val="20"/>
                <w:szCs w:val="20"/>
                <w:lang w:val="en-US"/>
              </w:rPr>
              <w:t>стотинки</w:t>
            </w:r>
            <w:proofErr w:type="spellEnd"/>
            <w:r>
              <w:rPr>
                <w:rFonts w:ascii="Verdana" w:eastAsia="Times New Roman" w:hAnsi="Verdana"/>
                <w:bCs/>
                <w:sz w:val="20"/>
                <w:szCs w:val="20"/>
                <w:lang w:val="en-US"/>
              </w:rPr>
              <w:t>/</w:t>
            </w:r>
            <w:r w:rsidR="00AB0B6F" w:rsidRPr="00B57FD0">
              <w:rPr>
                <w:rFonts w:ascii="Verdana" w:eastAsia="Times New Roman" w:hAnsi="Verdana"/>
                <w:bCs/>
                <w:sz w:val="20"/>
                <w:szCs w:val="20"/>
                <w:lang w:val="bg-BG"/>
              </w:rPr>
              <w:t xml:space="preserve"> лв.</w:t>
            </w:r>
          </w:p>
        </w:tc>
      </w:tr>
      <w:tr w:rsidR="001B1465"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B57FD0"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B57FD0">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B57FD0" w:rsidRDefault="00BA0F90" w:rsidP="00AB0B6F">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6947/</w:t>
            </w:r>
            <w:proofErr w:type="spellStart"/>
            <w:r>
              <w:rPr>
                <w:rFonts w:ascii="Verdana" w:hAnsi="Verdana"/>
                <w:bCs/>
                <w:sz w:val="20"/>
                <w:szCs w:val="20"/>
                <w:lang w:val="en-US"/>
              </w:rPr>
              <w:t>шест</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деветстотин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четиридесет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седем</w:t>
            </w:r>
            <w:proofErr w:type="spellEnd"/>
            <w:r>
              <w:rPr>
                <w:rFonts w:ascii="Verdana" w:hAnsi="Verdana"/>
                <w:bCs/>
                <w:sz w:val="20"/>
                <w:szCs w:val="20"/>
                <w:lang w:val="en-US"/>
              </w:rPr>
              <w:t xml:space="preserve"> / €</w:t>
            </w:r>
          </w:p>
        </w:tc>
      </w:tr>
    </w:tbl>
    <w:p w:rsidR="001B1465" w:rsidRPr="00B57FD0" w:rsidRDefault="001B1465" w:rsidP="001B1465">
      <w:pPr>
        <w:spacing w:after="0" w:line="240" w:lineRule="auto"/>
        <w:ind w:firstLine="624"/>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805A86" w:rsidRPr="004234D5">
        <w:rPr>
          <w:rFonts w:ascii="Verdana" w:hAnsi="Verdana"/>
          <w:sz w:val="20"/>
          <w:szCs w:val="20"/>
          <w:lang w:val="ru-RU"/>
        </w:rPr>
        <w:t xml:space="preserve">по приложената към тръжната документация </w:t>
      </w:r>
      <w:r w:rsidR="00805A86" w:rsidRPr="004234D5">
        <w:rPr>
          <w:rFonts w:ascii="Verdana" w:hAnsi="Verdana"/>
          <w:sz w:val="20"/>
          <w:szCs w:val="20"/>
          <w:lang w:val="en-US"/>
        </w:rPr>
        <w:t>“</w:t>
      </w:r>
      <w:r w:rsidR="00805A86" w:rsidRPr="004234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05A86" w:rsidRPr="004234D5">
        <w:rPr>
          <w:rFonts w:ascii="Verdana" w:hAnsi="Verdana"/>
          <w:sz w:val="20"/>
          <w:szCs w:val="20"/>
          <w:lang w:val="en-US"/>
        </w:rPr>
        <w:t>”</w:t>
      </w:r>
      <w:r w:rsidRPr="004234D5">
        <w:rPr>
          <w:rFonts w:ascii="Verdana" w:eastAsia="Times New Roman" w:hAnsi="Verdana"/>
          <w:sz w:val="20"/>
          <w:szCs w:val="20"/>
          <w:lang w:val="ru-RU" w:eastAsia="bg-BG"/>
        </w:rPr>
        <w:t>.</w:t>
      </w:r>
      <w:r w:rsidRPr="00B57FD0">
        <w:rPr>
          <w:rFonts w:ascii="Verdana" w:eastAsia="Times New Roman" w:hAnsi="Verdana"/>
          <w:sz w:val="20"/>
          <w:szCs w:val="20"/>
          <w:lang w:val="ru-RU" w:eastAsia="bg-BG"/>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1B1465" w:rsidRPr="00B57FD0"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B57FD0">
        <w:rPr>
          <w:rFonts w:ascii="Verdana" w:eastAsia="Times New Roman" w:hAnsi="Verdana"/>
          <w:sz w:val="20"/>
          <w:szCs w:val="20"/>
          <w:lang w:val="bg-BG" w:eastAsia="bg-BG"/>
        </w:rPr>
        <w:t>Единичните ц</w:t>
      </w:r>
      <w:r w:rsidRPr="00B57FD0">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B57FD0">
        <w:rPr>
          <w:rFonts w:ascii="Verdana" w:eastAsia="Times New Roman" w:hAnsi="Verdana"/>
          <w:sz w:val="20"/>
          <w:szCs w:val="20"/>
          <w:lang w:val="bg-BG" w:eastAsia="bg-BG"/>
        </w:rPr>
        <w:t xml:space="preserve">началните </w:t>
      </w:r>
      <w:r w:rsidRPr="00B57FD0">
        <w:rPr>
          <w:rFonts w:ascii="Verdana" w:eastAsia="Times New Roman" w:hAnsi="Verdana"/>
          <w:sz w:val="20"/>
          <w:szCs w:val="20"/>
          <w:lang w:val="ru-RU" w:eastAsia="bg-BG"/>
        </w:rPr>
        <w:t>цени</w:t>
      </w:r>
      <w:r w:rsidRPr="00B57FD0">
        <w:rPr>
          <w:rFonts w:ascii="Verdana" w:eastAsia="Times New Roman" w:hAnsi="Verdana"/>
          <w:sz w:val="20"/>
          <w:szCs w:val="20"/>
          <w:lang w:val="bg-BG" w:eastAsia="bg-BG"/>
        </w:rPr>
        <w:t>.</w:t>
      </w:r>
    </w:p>
    <w:p w:rsidR="001B1465" w:rsidRPr="00B57FD0"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B57FD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Електронният търг с наддаване да се проведе на </w:t>
      </w:r>
      <w:r w:rsidR="00BA0F90">
        <w:rPr>
          <w:rFonts w:ascii="Verdana" w:eastAsia="Times New Roman" w:hAnsi="Verdana"/>
          <w:b/>
          <w:sz w:val="20"/>
          <w:szCs w:val="20"/>
          <w:lang w:val="bg-BG" w:eastAsia="bg-BG"/>
        </w:rPr>
        <w:t>02.06.2026</w:t>
      </w:r>
      <w:r w:rsidRPr="00B57FD0">
        <w:rPr>
          <w:rFonts w:ascii="Verdana" w:eastAsia="Times New Roman" w:hAnsi="Verdana"/>
          <w:b/>
          <w:sz w:val="20"/>
          <w:szCs w:val="20"/>
          <w:lang w:val="bg-BG" w:eastAsia="bg-BG"/>
        </w:rPr>
        <w:t xml:space="preserve"> г. с начален час </w:t>
      </w:r>
      <w:r w:rsidR="00BA0F90">
        <w:rPr>
          <w:rFonts w:ascii="Verdana" w:eastAsia="Times New Roman" w:hAnsi="Verdana"/>
          <w:b/>
          <w:sz w:val="20"/>
          <w:szCs w:val="20"/>
          <w:lang w:val="bg-BG" w:eastAsia="bg-BG"/>
        </w:rPr>
        <w:t>10:15</w:t>
      </w:r>
      <w:r w:rsidRPr="00B57FD0">
        <w:rPr>
          <w:rFonts w:ascii="Verdana" w:eastAsia="Times New Roman" w:hAnsi="Verdana"/>
          <w:b/>
          <w:sz w:val="20"/>
          <w:szCs w:val="20"/>
          <w:lang w:val="bg-BG" w:eastAsia="bg-BG"/>
        </w:rPr>
        <w:t xml:space="preserve"> часа </w:t>
      </w:r>
      <w:r w:rsidRPr="00B57FD0">
        <w:rPr>
          <w:rFonts w:ascii="Verdana" w:eastAsia="Times New Roman" w:hAnsi="Verdana"/>
          <w:sz w:val="20"/>
          <w:szCs w:val="20"/>
          <w:lang w:val="bg-BG" w:eastAsia="bg-BG"/>
        </w:rPr>
        <w:t xml:space="preserve">в интернет платформата на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с електронен адрес: </w:t>
      </w:r>
      <w:r w:rsidR="00BA0F90">
        <w:rPr>
          <w:rFonts w:ascii="Verdana" w:eastAsia="Times New Roman" w:hAnsi="Verdana"/>
          <w:b/>
          <w:sz w:val="20"/>
          <w:szCs w:val="20"/>
          <w:lang w:val="bg-BG" w:eastAsia="bg-BG"/>
        </w:rPr>
        <w:t>https://sale.uslugi.io/uzdp</w:t>
      </w:r>
      <w:r w:rsidRPr="00B57FD0">
        <w:rPr>
          <w:rFonts w:ascii="Verdana" w:eastAsia="Times New Roman" w:hAnsi="Verdana"/>
          <w:sz w:val="20"/>
          <w:szCs w:val="20"/>
          <w:lang w:val="bg-BG" w:eastAsia="bg-BG"/>
        </w:rPr>
        <w:t>.</w:t>
      </w:r>
    </w:p>
    <w:p w:rsidR="001B1465" w:rsidRPr="00B57FD0"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B57FD0" w:rsidRDefault="001B1465" w:rsidP="001B1465">
      <w:pPr>
        <w:numPr>
          <w:ilvl w:val="1"/>
          <w:numId w:val="3"/>
        </w:numPr>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 xml:space="preserve">Ден и час за откриване на </w:t>
      </w:r>
      <w:r w:rsidRPr="00B57FD0">
        <w:rPr>
          <w:rFonts w:ascii="Verdana" w:eastAsia="Times New Roman" w:hAnsi="Verdana"/>
          <w:b/>
          <w:bCs/>
          <w:sz w:val="20"/>
          <w:szCs w:val="20"/>
          <w:lang w:val="bg-BG" w:eastAsia="en-GB"/>
        </w:rPr>
        <w:t>повторен електронен търг – при възникване на технически проблем</w:t>
      </w:r>
      <w:r w:rsidRPr="00B57FD0">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B57FD0">
        <w:rPr>
          <w:rFonts w:ascii="Verdana" w:eastAsia="Times New Roman" w:hAnsi="Verdana"/>
          <w:b/>
          <w:sz w:val="20"/>
          <w:szCs w:val="20"/>
          <w:u w:val="single"/>
          <w:lang w:val="bg-BG" w:eastAsia="bg-BG"/>
        </w:rPr>
        <w:t xml:space="preserve"> </w:t>
      </w:r>
      <w:r w:rsidR="00BA0F90">
        <w:rPr>
          <w:rFonts w:ascii="Verdana" w:eastAsia="Times New Roman" w:hAnsi="Verdana"/>
          <w:b/>
          <w:sz w:val="20"/>
          <w:szCs w:val="20"/>
          <w:u w:val="single"/>
          <w:lang w:val="bg-BG" w:eastAsia="bg-BG"/>
        </w:rPr>
        <w:t>09.06.2026</w:t>
      </w:r>
      <w:r w:rsidRPr="00B57FD0">
        <w:rPr>
          <w:rFonts w:ascii="Verdana" w:eastAsia="Times New Roman" w:hAnsi="Verdana"/>
          <w:b/>
          <w:sz w:val="20"/>
          <w:szCs w:val="20"/>
          <w:u w:val="single"/>
          <w:lang w:val="bg-BG" w:eastAsia="bg-BG"/>
        </w:rPr>
        <w:t xml:space="preserve"> г. от </w:t>
      </w:r>
      <w:r w:rsidR="00BA0F90">
        <w:rPr>
          <w:rFonts w:ascii="Verdana" w:eastAsia="Times New Roman" w:hAnsi="Verdana"/>
          <w:b/>
          <w:sz w:val="20"/>
          <w:szCs w:val="20"/>
          <w:u w:val="single"/>
          <w:lang w:val="bg-BG" w:eastAsia="bg-BG"/>
        </w:rPr>
        <w:t>10:15</w:t>
      </w:r>
      <w:r w:rsidRPr="00B57FD0">
        <w:rPr>
          <w:rFonts w:ascii="Verdana" w:eastAsia="Times New Roman" w:hAnsi="Verdana"/>
          <w:b/>
          <w:sz w:val="20"/>
          <w:szCs w:val="20"/>
          <w:u w:val="single"/>
          <w:lang w:val="bg-BG" w:eastAsia="bg-BG"/>
        </w:rPr>
        <w:t xml:space="preserve"> часа. </w:t>
      </w:r>
    </w:p>
    <w:p w:rsidR="001B1465" w:rsidRPr="00B57FD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Срокове за изпълнение.</w:t>
      </w:r>
    </w:p>
    <w:p w:rsidR="001B1465" w:rsidRPr="00B57FD0" w:rsidRDefault="00443415" w:rsidP="001B1465">
      <w:pPr>
        <w:numPr>
          <w:ilvl w:val="1"/>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tbl>
      <w:tblPr>
        <w:tblW w:w="9791" w:type="dxa"/>
        <w:jc w:val="center"/>
        <w:tblCellMar>
          <w:left w:w="70" w:type="dxa"/>
          <w:right w:w="70" w:type="dxa"/>
        </w:tblCellMar>
        <w:tblLook w:val="0000" w:firstRow="0" w:lastRow="0" w:firstColumn="0" w:lastColumn="0" w:noHBand="0" w:noVBand="0"/>
      </w:tblPr>
      <w:tblGrid>
        <w:gridCol w:w="757"/>
        <w:gridCol w:w="3950"/>
        <w:gridCol w:w="952"/>
        <w:gridCol w:w="965"/>
        <w:gridCol w:w="1126"/>
        <w:gridCol w:w="1126"/>
        <w:gridCol w:w="915"/>
      </w:tblGrid>
      <w:tr w:rsidR="001B1465" w:rsidRPr="00B57FD0" w:rsidTr="00FB2427">
        <w:trPr>
          <w:trHeight w:val="420"/>
          <w:jc w:val="center"/>
        </w:trPr>
        <w:tc>
          <w:tcPr>
            <w:tcW w:w="714" w:type="dxa"/>
            <w:vMerge w:val="restart"/>
            <w:tcBorders>
              <w:top w:val="single" w:sz="4" w:space="0" w:color="auto"/>
              <w:left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4016" w:type="dxa"/>
            <w:vMerge w:val="restart"/>
            <w:tcBorders>
              <w:top w:val="single" w:sz="4" w:space="0" w:color="auto"/>
              <w:left w:val="nil"/>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206" w:type="dxa"/>
            <w:gridSpan w:val="4"/>
            <w:tcBorders>
              <w:top w:val="single" w:sz="4" w:space="0" w:color="auto"/>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Тримесечия от </w:t>
            </w:r>
            <w:r w:rsidR="00BA0F90">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w:t>
            </w:r>
          </w:p>
        </w:tc>
        <w:tc>
          <w:tcPr>
            <w:tcW w:w="855" w:type="dxa"/>
            <w:vMerge w:val="restart"/>
            <w:tcBorders>
              <w:top w:val="single" w:sz="4" w:space="0" w:color="auto"/>
              <w:left w:val="nil"/>
              <w:right w:val="single" w:sz="4" w:space="0" w:color="auto"/>
            </w:tcBorders>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1B1465" w:rsidRPr="00B57FD0" w:rsidTr="00FB2427">
        <w:trPr>
          <w:trHeight w:val="420"/>
          <w:jc w:val="center"/>
        </w:trPr>
        <w:tc>
          <w:tcPr>
            <w:tcW w:w="714" w:type="dxa"/>
            <w:vMerge/>
            <w:tcBorders>
              <w:left w:val="single" w:sz="4" w:space="0" w:color="auto"/>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4016" w:type="dxa"/>
            <w:vMerge/>
            <w:tcBorders>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34" w:type="dxa"/>
            <w:tcBorders>
              <w:top w:val="nil"/>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34" w:type="dxa"/>
            <w:tcBorders>
              <w:top w:val="nil"/>
              <w:left w:val="nil"/>
              <w:bottom w:val="single" w:sz="4" w:space="0" w:color="auto"/>
              <w:right w:val="single" w:sz="4" w:space="0" w:color="auto"/>
            </w:tcBorders>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855" w:type="dxa"/>
            <w:vMerge/>
            <w:tcBorders>
              <w:left w:val="nil"/>
              <w:bottom w:val="single" w:sz="4" w:space="0" w:color="auto"/>
              <w:right w:val="single" w:sz="4" w:space="0" w:color="auto"/>
            </w:tcBorders>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p>
        </w:tc>
      </w:tr>
      <w:tr w:rsidR="001B1465" w:rsidRPr="00B57FD0" w:rsidTr="00FB2427">
        <w:trPr>
          <w:trHeight w:val="420"/>
          <w:jc w:val="center"/>
        </w:trPr>
        <w:tc>
          <w:tcPr>
            <w:tcW w:w="714" w:type="dxa"/>
            <w:tcBorders>
              <w:left w:val="single" w:sz="4" w:space="0" w:color="auto"/>
              <w:bottom w:val="single" w:sz="4" w:space="0" w:color="auto"/>
              <w:right w:val="single" w:sz="4" w:space="0" w:color="auto"/>
            </w:tcBorders>
            <w:shd w:val="clear" w:color="auto" w:fill="auto"/>
            <w:vAlign w:val="center"/>
          </w:tcPr>
          <w:p w:rsidR="001B1465" w:rsidRPr="00B57FD0" w:rsidRDefault="00BA0F90"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2607-1</w:t>
            </w:r>
          </w:p>
        </w:tc>
        <w:tc>
          <w:tcPr>
            <w:tcW w:w="4016" w:type="dxa"/>
            <w:tcBorders>
              <w:left w:val="nil"/>
              <w:bottom w:val="single" w:sz="4" w:space="0" w:color="auto"/>
              <w:right w:val="single" w:sz="4" w:space="0" w:color="auto"/>
            </w:tcBorders>
            <w:shd w:val="clear" w:color="auto" w:fill="auto"/>
            <w:vAlign w:val="center"/>
          </w:tcPr>
          <w:p w:rsidR="001B1465" w:rsidRPr="00B57FD0" w:rsidRDefault="00BA0F90"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423е</w:t>
            </w:r>
            <w:r w:rsidR="00C35E0D">
              <w:rPr>
                <w:rFonts w:ascii="Verdana" w:eastAsia="Times New Roman" w:hAnsi="Verdana"/>
                <w:sz w:val="20"/>
                <w:szCs w:val="20"/>
                <w:lang w:val="bg-BG" w:eastAsia="bg-BG"/>
              </w:rPr>
              <w:t>,</w:t>
            </w:r>
            <w:r>
              <w:rPr>
                <w:rFonts w:ascii="Verdana" w:eastAsia="Times New Roman" w:hAnsi="Verdana"/>
                <w:sz w:val="20"/>
                <w:szCs w:val="20"/>
                <w:lang w:val="bg-BG" w:eastAsia="bg-BG"/>
              </w:rPr>
              <w:t xml:space="preserve"> 423г</w:t>
            </w: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BA0F90"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4234D5"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3</w:t>
            </w:r>
            <w:r w:rsidR="00BA0F90">
              <w:rPr>
                <w:rFonts w:ascii="Verdana" w:eastAsia="Times New Roman" w:hAnsi="Verdana"/>
                <w:sz w:val="20"/>
                <w:szCs w:val="20"/>
                <w:lang w:val="bg-BG" w:eastAsia="bg-BG"/>
              </w:rPr>
              <w:t>30м3</w:t>
            </w:r>
          </w:p>
        </w:tc>
        <w:tc>
          <w:tcPr>
            <w:tcW w:w="1134" w:type="dxa"/>
            <w:tcBorders>
              <w:top w:val="nil"/>
              <w:left w:val="nil"/>
              <w:bottom w:val="single" w:sz="4" w:space="0" w:color="auto"/>
              <w:right w:val="single" w:sz="4" w:space="0" w:color="auto"/>
            </w:tcBorders>
            <w:shd w:val="clear" w:color="auto" w:fill="auto"/>
            <w:vAlign w:val="center"/>
          </w:tcPr>
          <w:p w:rsidR="001B1465" w:rsidRPr="00B57FD0" w:rsidRDefault="004234D5" w:rsidP="001B1465">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7</w:t>
            </w:r>
            <w:r w:rsidR="00BA0F90">
              <w:rPr>
                <w:rFonts w:ascii="Verdana" w:eastAsia="Times New Roman" w:hAnsi="Verdana"/>
                <w:sz w:val="20"/>
                <w:szCs w:val="20"/>
                <w:lang w:val="bg-BG" w:eastAsia="bg-BG"/>
              </w:rPr>
              <w:t>50м3</w:t>
            </w:r>
          </w:p>
        </w:tc>
        <w:tc>
          <w:tcPr>
            <w:tcW w:w="1134" w:type="dxa"/>
            <w:tcBorders>
              <w:top w:val="nil"/>
              <w:left w:val="nil"/>
              <w:bottom w:val="single" w:sz="4" w:space="0" w:color="auto"/>
              <w:right w:val="single" w:sz="4" w:space="0" w:color="auto"/>
            </w:tcBorders>
            <w:vAlign w:val="center"/>
          </w:tcPr>
          <w:p w:rsidR="001B1465" w:rsidRPr="00B57FD0" w:rsidRDefault="00BA0F90"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631м3</w:t>
            </w:r>
          </w:p>
        </w:tc>
        <w:tc>
          <w:tcPr>
            <w:tcW w:w="855" w:type="dxa"/>
            <w:tcBorders>
              <w:left w:val="nil"/>
              <w:bottom w:val="single" w:sz="4" w:space="0" w:color="auto"/>
              <w:right w:val="single" w:sz="4" w:space="0" w:color="auto"/>
            </w:tcBorders>
            <w:vAlign w:val="center"/>
          </w:tcPr>
          <w:p w:rsidR="001B1465" w:rsidRPr="00B57FD0" w:rsidRDefault="00BA0F90"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1711</w:t>
            </w:r>
            <w:r w:rsidR="001B1465" w:rsidRPr="00B57FD0">
              <w:rPr>
                <w:rFonts w:ascii="Verdana" w:eastAsia="Times New Roman" w:hAnsi="Verdana"/>
                <w:sz w:val="20"/>
                <w:szCs w:val="20"/>
                <w:lang w:val="bg-BG" w:eastAsia="bg-BG"/>
              </w:rPr>
              <w:t>м3</w:t>
            </w:r>
          </w:p>
        </w:tc>
      </w:tr>
    </w:tbl>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44341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hAnsi="Verdana"/>
          <w:sz w:val="20"/>
          <w:szCs w:val="20"/>
          <w:lang w:val="bg-BG"/>
        </w:rPr>
        <w:lastRenderedPageBreak/>
        <w:t xml:space="preserve">Срок за изпълнение на договора до </w:t>
      </w:r>
      <w:r w:rsidR="00BA0F90">
        <w:rPr>
          <w:rFonts w:ascii="Verdana" w:hAnsi="Verdana"/>
          <w:b/>
          <w:sz w:val="20"/>
          <w:szCs w:val="20"/>
          <w:lang w:val="bg-BG"/>
        </w:rPr>
        <w:t>01.02.2027</w:t>
      </w:r>
      <w:r w:rsidRPr="00B57FD0">
        <w:rPr>
          <w:rFonts w:ascii="Verdana" w:hAnsi="Verdana"/>
          <w:b/>
          <w:sz w:val="20"/>
          <w:szCs w:val="20"/>
          <w:lang w:val="bg-BG"/>
        </w:rPr>
        <w:t xml:space="preserve"> г.</w:t>
      </w:r>
      <w:r w:rsidRPr="00B57FD0">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A0F90">
        <w:rPr>
          <w:rFonts w:ascii="Verdana" w:hAnsi="Verdana"/>
          <w:sz w:val="20"/>
          <w:szCs w:val="20"/>
          <w:lang w:val="bg-BG"/>
        </w:rPr>
        <w:t>ТП „ДГС Симитли“</w:t>
      </w:r>
      <w:r w:rsidRPr="00B57FD0">
        <w:rPr>
          <w:rFonts w:ascii="Verdana" w:hAnsi="Verdana"/>
          <w:sz w:val="20"/>
          <w:szCs w:val="20"/>
          <w:lang w:val="bg-BG"/>
        </w:rPr>
        <w:t>.</w:t>
      </w:r>
    </w:p>
    <w:p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Гаранция за участие.</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BA0F90">
        <w:rPr>
          <w:rFonts w:ascii="Verdana" w:eastAsia="Times New Roman" w:hAnsi="Verdana" w:cs="All Times New Roman"/>
          <w:sz w:val="20"/>
          <w:szCs w:val="20"/>
          <w:lang w:val="bg-BG" w:eastAsia="bg-BG"/>
        </w:rPr>
        <w:t>„ЮЗДП“ ДП, гр. Благоевград</w:t>
      </w:r>
      <w:r w:rsidRPr="00B57FD0">
        <w:rPr>
          <w:rFonts w:ascii="Verdana" w:eastAsia="Times New Roman" w:hAnsi="Verdana"/>
          <w:sz w:val="20"/>
          <w:szCs w:val="20"/>
          <w:lang w:val="bg-BG" w:eastAsia="bg-BG"/>
        </w:rPr>
        <w:t>:</w:t>
      </w:r>
    </w:p>
    <w:p w:rsidR="001B1465" w:rsidRPr="00B57FD0" w:rsidRDefault="00BA0F90" w:rsidP="001B1465">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1B1465" w:rsidRPr="00B57FD0">
        <w:rPr>
          <w:rFonts w:ascii="Verdana" w:eastAsia="Times New Roman" w:hAnsi="Verdana" w:cs="All Times New Roman"/>
          <w:sz w:val="20"/>
          <w:szCs w:val="20"/>
          <w:lang w:val="bg-BG" w:eastAsia="bg-BG"/>
        </w:rPr>
        <w:t>.</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Паричната сума трябва да е реално постъпила по сметката до </w:t>
      </w:r>
      <w:r w:rsidRPr="00B57FD0">
        <w:rPr>
          <w:rFonts w:ascii="Verdana" w:eastAsia="Times New Roman" w:hAnsi="Verdana"/>
          <w:b/>
          <w:sz w:val="20"/>
          <w:szCs w:val="20"/>
          <w:lang w:val="bg-BG" w:eastAsia="bg-BG"/>
        </w:rPr>
        <w:t xml:space="preserve">16:00 часа </w:t>
      </w:r>
      <w:r w:rsidRPr="00B57FD0">
        <w:rPr>
          <w:rFonts w:ascii="Verdana" w:eastAsia="Times New Roman" w:hAnsi="Verdana"/>
          <w:sz w:val="20"/>
          <w:szCs w:val="20"/>
          <w:lang w:val="bg-BG" w:eastAsia="bg-BG"/>
        </w:rPr>
        <w:t xml:space="preserve">на </w:t>
      </w:r>
      <w:r w:rsidR="00BA0F90">
        <w:rPr>
          <w:rFonts w:ascii="Verdana" w:eastAsia="Times New Roman" w:hAnsi="Verdana"/>
          <w:b/>
          <w:sz w:val="20"/>
          <w:szCs w:val="20"/>
          <w:lang w:val="bg-BG" w:eastAsia="bg-BG"/>
        </w:rPr>
        <w:t>29.05.2026</w:t>
      </w:r>
      <w:r w:rsidRPr="00B57FD0">
        <w:rPr>
          <w:rFonts w:ascii="Verdana" w:eastAsia="Times New Roman" w:hAnsi="Verdana"/>
          <w:b/>
          <w:sz w:val="20"/>
          <w:szCs w:val="20"/>
          <w:lang w:val="bg-BG" w:eastAsia="bg-BG"/>
        </w:rPr>
        <w:t xml:space="preserve"> г.</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B57FD0">
        <w:rPr>
          <w:rFonts w:ascii="Verdana" w:eastAsia="Times New Roman" w:hAnsi="Verdana"/>
          <w:b/>
          <w:sz w:val="20"/>
          <w:szCs w:val="20"/>
          <w:lang w:val="bg-BG" w:eastAsia="bg-BG"/>
        </w:rPr>
        <w:t>номера на обекта,</w:t>
      </w:r>
      <w:r w:rsidRPr="00B57FD0">
        <w:rPr>
          <w:rFonts w:ascii="Verdana" w:eastAsia="Times New Roman" w:hAnsi="Verdana"/>
          <w:sz w:val="20"/>
          <w:szCs w:val="20"/>
          <w:lang w:val="bg-BG" w:eastAsia="bg-BG"/>
        </w:rPr>
        <w:t xml:space="preserve"> ЕИК, наименованието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и вида на процедурата.</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освобождава гаранциите за участие на: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B57FD0"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B57FD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B57FD0">
        <w:rPr>
          <w:rFonts w:ascii="Verdana" w:eastAsia="Times New Roman" w:hAnsi="Verdana"/>
          <w:sz w:val="20"/>
          <w:szCs w:val="20"/>
          <w:lang w:val="bg-BG"/>
        </w:rPr>
        <w:t>Н</w:t>
      </w:r>
      <w:r w:rsidRPr="00B57FD0">
        <w:rPr>
          <w:rFonts w:ascii="Verdana" w:eastAsia="Times New Roman" w:hAnsi="Verdana"/>
          <w:sz w:val="20"/>
          <w:szCs w:val="20"/>
          <w:lang w:val="x-none"/>
        </w:rPr>
        <w:t xml:space="preserve">е представи документите по </w:t>
      </w:r>
      <w:r w:rsidRPr="00B57FD0">
        <w:rPr>
          <w:rFonts w:ascii="Verdana" w:eastAsia="Times New Roman" w:hAnsi="Verdana"/>
          <w:sz w:val="20"/>
          <w:szCs w:val="20"/>
          <w:lang w:val="bg-BG"/>
        </w:rPr>
        <w:t xml:space="preserve">т. 12 от настоящата Заповед </w:t>
      </w:r>
      <w:r w:rsidRPr="00B57FD0">
        <w:rPr>
          <w:rFonts w:ascii="Verdana" w:eastAsia="Times New Roman" w:hAnsi="Verdana"/>
          <w:sz w:val="20"/>
          <w:szCs w:val="20"/>
          <w:lang w:val="x-none"/>
        </w:rPr>
        <w:t>в определения срок</w:t>
      </w:r>
      <w:r w:rsidRPr="00B57FD0">
        <w:rPr>
          <w:rFonts w:ascii="Verdana" w:eastAsia="Times New Roman" w:hAnsi="Verdana"/>
          <w:sz w:val="20"/>
          <w:szCs w:val="20"/>
          <w:lang w:val="bg-BG"/>
        </w:rPr>
        <w:t>.</w:t>
      </w:r>
    </w:p>
    <w:p w:rsidR="001B1465" w:rsidRPr="00B57FD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B57FD0">
        <w:rPr>
          <w:rFonts w:ascii="Verdana" w:eastAsia="Times New Roman" w:hAnsi="Verdana"/>
          <w:bCs/>
          <w:sz w:val="20"/>
          <w:szCs w:val="20"/>
          <w:lang w:val="bg-BG" w:eastAsia="en-GB"/>
        </w:rPr>
        <w:t>Не потвърди началната цена</w:t>
      </w:r>
      <w:r w:rsidRPr="00B57FD0">
        <w:rPr>
          <w:rFonts w:ascii="Verdana" w:eastAsia="Times New Roman" w:hAnsi="Verdana"/>
          <w:bCs/>
          <w:sz w:val="20"/>
          <w:szCs w:val="20"/>
          <w:lang w:val="en-US" w:eastAsia="en-GB"/>
        </w:rPr>
        <w:t>.</w:t>
      </w:r>
      <w:r w:rsidRPr="00B57FD0">
        <w:rPr>
          <w:rFonts w:ascii="Verdana" w:eastAsia="Times New Roman" w:hAnsi="Verdana"/>
          <w:sz w:val="20"/>
          <w:szCs w:val="20"/>
          <w:lang w:val="bg-BG"/>
        </w:rPr>
        <w:t xml:space="preserve"> </w:t>
      </w:r>
    </w:p>
    <w:p w:rsidR="001B1465" w:rsidRPr="00B57FD0"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B57FD0">
        <w:rPr>
          <w:rFonts w:ascii="Verdana" w:eastAsia="Times New Roman" w:hAnsi="Verdana"/>
          <w:color w:val="000000"/>
          <w:sz w:val="20"/>
          <w:szCs w:val="20"/>
          <w:lang w:val="bg-BG" w:eastAsia="en-GB"/>
        </w:rPr>
        <w:t xml:space="preserve">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w:t>
      </w:r>
      <w:r w:rsidRPr="000F0AF4">
        <w:rPr>
          <w:rFonts w:ascii="Verdana" w:eastAsia="Times New Roman" w:hAnsi="Verdana"/>
          <w:color w:val="000000"/>
          <w:sz w:val="20"/>
          <w:szCs w:val="20"/>
          <w:lang w:val="bg-BG" w:eastAsia="en-GB"/>
        </w:rPr>
        <w:t>процедура</w:t>
      </w:r>
      <w:r w:rsidR="000F0AF4" w:rsidRPr="000F0AF4">
        <w:rPr>
          <w:rFonts w:ascii="Verdana" w:eastAsia="Times New Roman" w:hAnsi="Verdana"/>
          <w:color w:val="000000"/>
          <w:sz w:val="20"/>
          <w:szCs w:val="20"/>
          <w:lang w:val="bg-BG" w:eastAsia="en-GB"/>
        </w:rPr>
        <w:t>та</w:t>
      </w:r>
      <w:r w:rsidRPr="00B57FD0">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B57FD0">
        <w:rPr>
          <w:rFonts w:ascii="Verdana" w:eastAsia="Times New Roman" w:hAnsi="Verdana"/>
          <w:color w:val="000000"/>
          <w:sz w:val="20"/>
          <w:szCs w:val="20"/>
          <w:lang w:val="bg-BG" w:eastAsia="en-GB"/>
        </w:rPr>
        <w:t>.</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Участниците могат да извършват оглед на обекта всеки работен ден</w:t>
      </w:r>
      <w:r w:rsidRPr="00B57FD0">
        <w:rPr>
          <w:rFonts w:ascii="Verdana" w:eastAsia="Times New Roman" w:hAnsi="Verdana"/>
          <w:bCs/>
          <w:sz w:val="20"/>
          <w:szCs w:val="20"/>
          <w:lang w:val="bg-BG" w:eastAsia="bg-BG"/>
        </w:rPr>
        <w:t xml:space="preserve"> от 09:00 до 16:00 часа, до </w:t>
      </w:r>
      <w:r w:rsidR="00BA0F90">
        <w:rPr>
          <w:rFonts w:ascii="Verdana" w:eastAsia="Times New Roman" w:hAnsi="Verdana"/>
          <w:b/>
          <w:sz w:val="20"/>
          <w:szCs w:val="20"/>
          <w:lang w:val="bg-BG" w:eastAsia="bg-BG"/>
        </w:rPr>
        <w:t>29.05.2026</w:t>
      </w:r>
      <w:r w:rsidRPr="00B57FD0">
        <w:rPr>
          <w:rFonts w:ascii="Verdana" w:eastAsia="Times New Roman" w:hAnsi="Verdana"/>
          <w:bCs/>
          <w:sz w:val="20"/>
          <w:szCs w:val="20"/>
          <w:lang w:val="bg-BG" w:eastAsia="bg-BG"/>
        </w:rPr>
        <w:t xml:space="preserve"> г., по предварителна заявка </w:t>
      </w:r>
      <w:r w:rsidRPr="00B57FD0">
        <w:rPr>
          <w:rFonts w:ascii="Verdana" w:eastAsia="Times New Roman" w:hAnsi="Verdana"/>
          <w:bCs/>
          <w:color w:val="000000"/>
          <w:sz w:val="20"/>
          <w:szCs w:val="20"/>
          <w:lang w:val="bg-BG" w:eastAsia="bg-BG"/>
        </w:rPr>
        <w:t xml:space="preserve">и в присъствието на представител на </w:t>
      </w:r>
      <w:r w:rsidR="00BA0F90">
        <w:rPr>
          <w:rFonts w:ascii="Verdana" w:eastAsia="Times New Roman" w:hAnsi="Verdana"/>
          <w:bCs/>
          <w:color w:val="000000"/>
          <w:sz w:val="20"/>
          <w:szCs w:val="20"/>
          <w:lang w:val="bg-BG" w:eastAsia="bg-BG"/>
        </w:rPr>
        <w:t>ТП „ДГС Симитли“</w:t>
      </w:r>
      <w:r w:rsidRPr="00B57FD0">
        <w:rPr>
          <w:rFonts w:ascii="Verdana" w:eastAsia="Times New Roman" w:hAnsi="Verdana"/>
          <w:bCs/>
          <w:sz w:val="20"/>
          <w:szCs w:val="20"/>
          <w:lang w:val="bg-BG" w:eastAsia="bg-BG"/>
        </w:rPr>
        <w:t xml:space="preserve">. Разходите за оглед са за сметка на участника. </w:t>
      </w:r>
      <w:r w:rsidRPr="00B57FD0">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1B1465" w:rsidRPr="00B57FD0"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BA0F90">
        <w:rPr>
          <w:rFonts w:ascii="Verdana" w:eastAsia="Times New Roman" w:hAnsi="Verdana"/>
          <w:b/>
          <w:sz w:val="20"/>
          <w:szCs w:val="20"/>
          <w:lang w:val="ru-RU" w:eastAsia="bg-BG"/>
        </w:rPr>
        <w:t>„ЮЗДП“ ДП, гр. Благоевград</w:t>
      </w:r>
      <w:r w:rsidRPr="00B57FD0">
        <w:rPr>
          <w:rFonts w:ascii="Verdana" w:eastAsia="Times New Roman" w:hAnsi="Verdana"/>
          <w:b/>
          <w:sz w:val="20"/>
          <w:szCs w:val="20"/>
          <w:lang w:val="ru-RU" w:eastAsia="bg-BG"/>
        </w:rPr>
        <w:t xml:space="preserve">», а именно: </w:t>
      </w:r>
      <w:r w:rsidR="00BA0F90">
        <w:rPr>
          <w:rFonts w:ascii="Verdana" w:eastAsia="Times New Roman" w:hAnsi="Verdana"/>
          <w:b/>
          <w:sz w:val="20"/>
          <w:szCs w:val="20"/>
          <w:lang w:val="bg-BG" w:eastAsia="bg-BG"/>
        </w:rPr>
        <w:t>https://sale.uslugi.io/uzdp</w:t>
      </w:r>
      <w:r w:rsidRPr="00B57FD0">
        <w:rPr>
          <w:rFonts w:ascii="Verdana" w:eastAsia="Times New Roman" w:hAnsi="Verdana"/>
          <w:b/>
          <w:sz w:val="20"/>
          <w:szCs w:val="20"/>
          <w:lang w:val="bg-BG" w:eastAsia="bg-BG"/>
        </w:rPr>
        <w:t xml:space="preserve">, както и </w:t>
      </w:r>
      <w:r w:rsidRPr="00B57FD0">
        <w:rPr>
          <w:rFonts w:ascii="Verdana" w:eastAsia="Times New Roman" w:hAnsi="Verdana"/>
          <w:sz w:val="20"/>
          <w:szCs w:val="20"/>
          <w:lang w:val="bg-BG" w:eastAsia="bg-BG"/>
        </w:rPr>
        <w:t xml:space="preserve">от интернет страницата на </w:t>
      </w:r>
      <w:r w:rsidR="00BA0F90">
        <w:rPr>
          <w:rFonts w:ascii="Verdana" w:eastAsia="Times New Roman" w:hAnsi="Verdana" w:cs="All Times New Roman"/>
          <w:sz w:val="20"/>
          <w:szCs w:val="20"/>
          <w:lang w:val="bg-BG" w:eastAsia="bg-BG"/>
        </w:rPr>
        <w:t>ТП „ДГС Симитли“</w:t>
      </w:r>
      <w:r w:rsidRPr="00B57FD0">
        <w:rPr>
          <w:rFonts w:ascii="Verdana" w:eastAsia="Times New Roman" w:hAnsi="Verdana" w:cs="All Times New Roman"/>
          <w:sz w:val="20"/>
          <w:szCs w:val="20"/>
          <w:lang w:val="bg-BG" w:eastAsia="bg-BG"/>
        </w:rPr>
        <w:t xml:space="preserve"> - </w:t>
      </w:r>
      <w:r w:rsidR="00BA0F90">
        <w:rPr>
          <w:rFonts w:ascii="Verdana" w:eastAsia="Times New Roman" w:hAnsi="Verdana" w:cs="All Times New Roman"/>
          <w:sz w:val="20"/>
          <w:szCs w:val="20"/>
          <w:lang w:val="bg-BG" w:eastAsia="bg-BG"/>
        </w:rPr>
        <w:t>https://dgs-simitli.uzdp.bg/</w:t>
      </w:r>
      <w:r w:rsidRPr="00B57FD0">
        <w:rPr>
          <w:rFonts w:ascii="Verdana" w:eastAsia="Times New Roman" w:hAnsi="Verdana"/>
          <w:sz w:val="20"/>
          <w:szCs w:val="20"/>
          <w:lang w:val="bg-BG" w:eastAsia="bg-BG"/>
        </w:rPr>
        <w:t xml:space="preserve">. </w:t>
      </w:r>
    </w:p>
    <w:p w:rsidR="001B1465" w:rsidRPr="00B57FD0"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B57FD0" w:rsidRDefault="007D2D9D" w:rsidP="007D2D9D">
      <w:pPr>
        <w:numPr>
          <w:ilvl w:val="1"/>
          <w:numId w:val="3"/>
        </w:numPr>
        <w:tabs>
          <w:tab w:val="clear" w:pos="1701"/>
          <w:tab w:val="left" w:pos="851"/>
        </w:tabs>
        <w:spacing w:after="0" w:line="240" w:lineRule="auto"/>
        <w:ind w:left="1"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Да са внесли гаранция за участие.</w:t>
      </w:r>
    </w:p>
    <w:p w:rsidR="00E253BB" w:rsidRDefault="007D2D9D" w:rsidP="00E253BB">
      <w:pPr>
        <w:numPr>
          <w:ilvl w:val="1"/>
          <w:numId w:val="3"/>
        </w:numPr>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Pr>
          <w:rFonts w:ascii="Verdana" w:eastAsia="Times New Roman" w:hAnsi="Verdana"/>
          <w:sz w:val="20"/>
          <w:szCs w:val="20"/>
          <w:lang w:val="bg-BG" w:eastAsia="bg-BG"/>
        </w:rPr>
        <w:t>§ 1, т. 18 от допълнителната разпоредба на ЗСП</w:t>
      </w:r>
      <w:r w:rsidRPr="00B57FD0">
        <w:rPr>
          <w:rFonts w:ascii="Verdana" w:eastAsia="Times New Roman" w:hAnsi="Verdana"/>
          <w:sz w:val="20"/>
          <w:szCs w:val="20"/>
          <w:lang w:val="bg-BG" w:eastAsia="bg-BG"/>
        </w:rPr>
        <w:t xml:space="preserve"> с директора на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B0B6F">
        <w:rPr>
          <w:rFonts w:ascii="Verdana" w:eastAsia="Times New Roman" w:hAnsi="Verdana"/>
          <w:sz w:val="20"/>
          <w:szCs w:val="20"/>
          <w:lang w:val="bg-BG" w:eastAsia="bg-BG"/>
        </w:rPr>
        <w:t>чл. 112 на ЗСП</w:t>
      </w:r>
      <w:r w:rsidRPr="00B57FD0">
        <w:rPr>
          <w:rFonts w:ascii="Verdana" w:eastAsia="Times New Roman" w:hAnsi="Verdana"/>
          <w:sz w:val="20"/>
          <w:szCs w:val="20"/>
          <w:lang w:val="bg-BG" w:eastAsia="bg-BG"/>
        </w:rPr>
        <w:t xml:space="preserve">; Има парични задължения към държавата или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установени с влязъл в сила акт на компетент</w:t>
      </w:r>
      <w:r w:rsidR="00E845E4">
        <w:rPr>
          <w:rFonts w:ascii="Verdana" w:eastAsia="Times New Roman" w:hAnsi="Verdana"/>
          <w:sz w:val="20"/>
          <w:szCs w:val="20"/>
          <w:lang w:val="bg-BG" w:eastAsia="bg-BG"/>
        </w:rPr>
        <w:t>ен държавен орган;</w:t>
      </w:r>
    </w:p>
    <w:p w:rsidR="00E845E4"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процедурата не се допуска участие с подизпълнители.</w:t>
      </w:r>
    </w:p>
    <w:p w:rsidR="00E845E4" w:rsidRPr="00B57FD0"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При продажбата на добита дървесина </w:t>
      </w:r>
      <w:r w:rsidRPr="00B57FD0">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B57FD0">
        <w:rPr>
          <w:rFonts w:ascii="Verdana" w:eastAsia="Times New Roman" w:hAnsi="Verdana"/>
          <w:sz w:val="20"/>
          <w:szCs w:val="20"/>
          <w:lang w:val="bg-BG" w:eastAsia="bg-BG"/>
        </w:rPr>
        <w:t>.</w:t>
      </w:r>
    </w:p>
    <w:p w:rsidR="001E1EC4" w:rsidRPr="001E1EC4" w:rsidRDefault="001E1EC4" w:rsidP="00E845E4">
      <w:pPr>
        <w:ind w:left="1134"/>
        <w:rPr>
          <w:rFonts w:ascii="Verdana" w:eastAsia="Times New Roman" w:hAnsi="Verdana"/>
          <w:sz w:val="20"/>
          <w:szCs w:val="20"/>
          <w:lang w:val="bg-BG" w:eastAsia="bg-BG"/>
        </w:rPr>
      </w:pPr>
    </w:p>
    <w:p w:rsidR="001B1465" w:rsidRPr="00B57FD0"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w:t>
      </w:r>
    </w:p>
    <w:p w:rsidR="001B1465" w:rsidRPr="00B57FD0"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B57FD0">
        <w:rPr>
          <w:rFonts w:ascii="Verdana" w:eastAsia="Times New Roman" w:hAnsi="Verdana"/>
          <w:bCs/>
          <w:sz w:val="20"/>
          <w:szCs w:val="20"/>
          <w:lang w:val="bg-BG" w:eastAsia="bg-BG"/>
        </w:rPr>
        <w:t xml:space="preserve">При първоначално участие в електронни търгове, провеждани от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участниците се регистрират еднократно</w:t>
      </w:r>
      <w:r w:rsidRPr="00B57FD0">
        <w:rPr>
          <w:rFonts w:ascii="Verdana" w:eastAsia="Times New Roman" w:hAnsi="Verdana"/>
          <w:b/>
          <w:sz w:val="20"/>
          <w:szCs w:val="20"/>
          <w:lang w:val="bg-BG" w:eastAsia="bg-BG"/>
        </w:rPr>
        <w:t xml:space="preserve"> </w:t>
      </w:r>
      <w:r w:rsidRPr="00B57FD0">
        <w:rPr>
          <w:rFonts w:ascii="Verdana" w:eastAsia="Times New Roman" w:hAnsi="Verdana"/>
          <w:bCs/>
          <w:sz w:val="20"/>
          <w:szCs w:val="20"/>
          <w:lang w:val="bg-BG" w:eastAsia="bg-BG"/>
        </w:rPr>
        <w:t xml:space="preserve">в „ИНТЕРНЕТ ПЛАТФОРМАТА НА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чрез електронен подпис на интернет адрес </w:t>
      </w:r>
      <w:hyperlink r:id="rId7" w:history="1">
        <w:r w:rsidRPr="00B57FD0">
          <w:rPr>
            <w:rFonts w:ascii="Verdana" w:eastAsia="Times New Roman" w:hAnsi="Verdana"/>
            <w:color w:val="0000FF"/>
            <w:sz w:val="20"/>
            <w:szCs w:val="20"/>
            <w:u w:val="single"/>
            <w:lang w:val="bg-BG" w:eastAsia="bg-BG"/>
          </w:rPr>
          <w:t>https://sale.uslugi.io/uzdp</w:t>
        </w:r>
      </w:hyperlink>
      <w:r w:rsidRPr="00B57FD0">
        <w:rPr>
          <w:rFonts w:ascii="Verdana" w:eastAsia="Times New Roman" w:hAnsi="Verdana"/>
          <w:sz w:val="20"/>
          <w:szCs w:val="20"/>
          <w:lang w:val="bg-BG" w:eastAsia="bg-BG"/>
        </w:rPr>
        <w:t xml:space="preserve">, където е </w:t>
      </w:r>
      <w:r w:rsidRPr="00B57FD0">
        <w:rPr>
          <w:rFonts w:ascii="Verdana" w:eastAsia="Times New Roman" w:hAnsi="Verdana"/>
          <w:sz w:val="20"/>
          <w:szCs w:val="20"/>
          <w:lang w:val="bg-BG" w:eastAsia="bg-BG"/>
        </w:rPr>
        <w:lastRenderedPageBreak/>
        <w:t xml:space="preserve">обявена и подробна информация за </w:t>
      </w:r>
      <w:r w:rsidRPr="000F0AF4">
        <w:rPr>
          <w:rFonts w:ascii="Verdana" w:eastAsia="Times New Roman" w:hAnsi="Verdana"/>
          <w:sz w:val="20"/>
          <w:szCs w:val="20"/>
          <w:lang w:val="bg-BG" w:eastAsia="bg-BG"/>
        </w:rPr>
        <w:t xml:space="preserve">реда </w:t>
      </w:r>
      <w:r w:rsidR="000F0AF4" w:rsidRPr="000F0AF4">
        <w:rPr>
          <w:rFonts w:ascii="Verdana" w:eastAsia="Times New Roman" w:hAnsi="Verdana"/>
          <w:sz w:val="20"/>
          <w:szCs w:val="20"/>
          <w:lang w:val="bg-BG" w:eastAsia="bg-BG"/>
        </w:rPr>
        <w:t xml:space="preserve">и </w:t>
      </w:r>
      <w:r w:rsidRPr="000F0AF4">
        <w:rPr>
          <w:rFonts w:ascii="Verdana" w:eastAsia="Times New Roman" w:hAnsi="Verdana"/>
          <w:sz w:val="20"/>
          <w:szCs w:val="20"/>
          <w:lang w:val="bg-BG" w:eastAsia="bg-BG"/>
        </w:rPr>
        <w:t>начина за регистр</w:t>
      </w:r>
      <w:r w:rsidR="000F0AF4" w:rsidRPr="000F0AF4">
        <w:rPr>
          <w:rFonts w:ascii="Verdana" w:eastAsia="Times New Roman" w:hAnsi="Verdana"/>
          <w:sz w:val="20"/>
          <w:szCs w:val="20"/>
          <w:lang w:val="bg-BG" w:eastAsia="bg-BG"/>
        </w:rPr>
        <w:t>и</w:t>
      </w:r>
      <w:r w:rsidRPr="000F0AF4">
        <w:rPr>
          <w:rFonts w:ascii="Verdana" w:eastAsia="Times New Roman" w:hAnsi="Verdana"/>
          <w:sz w:val="20"/>
          <w:szCs w:val="20"/>
          <w:lang w:val="bg-BG" w:eastAsia="bg-BG"/>
        </w:rPr>
        <w:t>ране</w:t>
      </w:r>
      <w:r w:rsidRPr="00B57FD0">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B57FD0">
        <w:rPr>
          <w:rFonts w:ascii="Verdana" w:eastAsia="Times New Roman" w:hAnsi="Verdana"/>
          <w:bCs/>
          <w:sz w:val="20"/>
          <w:szCs w:val="20"/>
          <w:lang w:val="bg-BG" w:eastAsia="bg-BG"/>
        </w:rPr>
        <w:t xml:space="preserve">. </w:t>
      </w:r>
    </w:p>
    <w:p w:rsidR="001B1465" w:rsidRPr="00B57FD0" w:rsidRDefault="001B1465" w:rsidP="001B1465">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sz w:val="20"/>
          <w:szCs w:val="20"/>
          <w:lang w:val="bg-BG" w:eastAsia="en-GB"/>
        </w:rPr>
        <w:t xml:space="preserve">При вече направено от участниците първоначално регистриране </w:t>
      </w:r>
      <w:r w:rsidRPr="00B57FD0">
        <w:rPr>
          <w:rFonts w:ascii="Verdana" w:eastAsia="Times New Roman" w:hAnsi="Verdana"/>
          <w:bCs/>
          <w:sz w:val="20"/>
          <w:szCs w:val="20"/>
          <w:lang w:val="bg-BG" w:eastAsia="bg-BG"/>
        </w:rPr>
        <w:t xml:space="preserve">в „ИНТЕРНЕТ ПЛАТФОРМАТА НА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подписването и </w:t>
      </w:r>
      <w:r w:rsidRPr="00B57FD0">
        <w:rPr>
          <w:rFonts w:ascii="Verdana" w:eastAsia="Times New Roman" w:hAnsi="Verdana"/>
          <w:sz w:val="20"/>
          <w:szCs w:val="20"/>
          <w:lang w:val="bg-BG" w:eastAsia="en-GB"/>
        </w:rPr>
        <w:t>подаването на декларация по </w:t>
      </w:r>
      <w:hyperlink r:id="rId8" w:anchor="p40473396" w:history="1">
        <w:r w:rsidRPr="00B57FD0">
          <w:rPr>
            <w:rFonts w:ascii="Verdana" w:eastAsia="Times New Roman" w:hAnsi="Verdana"/>
            <w:sz w:val="20"/>
            <w:szCs w:val="20"/>
            <w:u w:val="single"/>
            <w:lang w:val="bg-BG" w:eastAsia="en-GB"/>
          </w:rPr>
          <w:t>чл. 74, ал. 3</w:t>
        </w:r>
      </w:hyperlink>
      <w:r w:rsidRPr="00B57FD0">
        <w:rPr>
          <w:rFonts w:ascii="Verdana" w:eastAsia="Times New Roman" w:hAnsi="Verdana"/>
          <w:sz w:val="20"/>
          <w:szCs w:val="20"/>
          <w:lang w:val="bg-BG" w:eastAsia="en-GB"/>
        </w:rPr>
        <w:t xml:space="preserve"> от НУРВИДГТ, съобразена с изискванията на </w:t>
      </w:r>
      <w:r w:rsidRPr="00B57FD0">
        <w:rPr>
          <w:rFonts w:ascii="Verdana" w:eastAsia="Times New Roman" w:hAnsi="Verdana"/>
          <w:sz w:val="20"/>
          <w:szCs w:val="20"/>
          <w:lang w:val="bg-BG" w:eastAsia="bg-BG"/>
        </w:rPr>
        <w:t xml:space="preserve">чл. 18, ал. 1, т. 3 се счита за </w:t>
      </w:r>
      <w:r w:rsidRPr="00B57FD0">
        <w:rPr>
          <w:rFonts w:ascii="Verdana" w:eastAsia="Times New Roman" w:hAnsi="Verdana"/>
          <w:sz w:val="20"/>
          <w:szCs w:val="20"/>
          <w:lang w:val="bg-BG" w:eastAsia="en-GB"/>
        </w:rPr>
        <w:t xml:space="preserve">волеизявление за участие в търга за обект № </w:t>
      </w:r>
      <w:r w:rsidR="00BA0F90">
        <w:rPr>
          <w:rFonts w:ascii="Verdana" w:eastAsia="Times New Roman" w:hAnsi="Verdana"/>
          <w:sz w:val="20"/>
          <w:szCs w:val="20"/>
          <w:lang w:val="bg-BG" w:eastAsia="bg-BG"/>
        </w:rPr>
        <w:t>2607-1</w:t>
      </w:r>
      <w:r w:rsidRPr="00B57FD0">
        <w:rPr>
          <w:rFonts w:ascii="Verdana" w:eastAsia="Times New Roman" w:hAnsi="Verdana"/>
          <w:sz w:val="20"/>
          <w:szCs w:val="20"/>
          <w:lang w:val="bg-BG" w:eastAsia="bg-BG"/>
        </w:rPr>
        <w:t>.</w:t>
      </w:r>
      <w:r w:rsidRPr="00B57FD0">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w:t>
      </w:r>
    </w:p>
    <w:p w:rsidR="001B1465" w:rsidRPr="00B57FD0"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 xml:space="preserve">Декларацията </w:t>
      </w:r>
      <w:r w:rsidRPr="00B57FD0">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B57FD0">
        <w:rPr>
          <w:rFonts w:ascii="Verdana" w:eastAsia="Times New Roman" w:hAnsi="Verdana"/>
          <w:b/>
          <w:sz w:val="20"/>
          <w:szCs w:val="20"/>
          <w:u w:val="single"/>
          <w:lang w:val="bg-BG" w:eastAsia="bg-BG"/>
        </w:rPr>
        <w:t>ВАЖНО!</w:t>
      </w:r>
      <w:r w:rsidRPr="00B57FD0">
        <w:rPr>
          <w:rFonts w:ascii="Verdana" w:eastAsia="Times New Roman" w:hAnsi="Verdana"/>
          <w:b/>
          <w:sz w:val="20"/>
          <w:szCs w:val="20"/>
          <w:lang w:val="bg-BG" w:eastAsia="bg-BG"/>
        </w:rPr>
        <w:t xml:space="preserve"> Изискванията по т. 7.</w:t>
      </w:r>
      <w:r w:rsidR="007D2D9D" w:rsidRPr="00B57FD0">
        <w:rPr>
          <w:rFonts w:ascii="Verdana" w:eastAsia="Times New Roman" w:hAnsi="Verdana"/>
          <w:b/>
          <w:sz w:val="20"/>
          <w:szCs w:val="20"/>
          <w:lang w:val="bg-BG" w:eastAsia="bg-BG"/>
        </w:rPr>
        <w:t>2</w:t>
      </w:r>
      <w:r w:rsidRPr="00B57FD0">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B57FD0">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E253BB"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B57FD0">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927948"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4234D5">
        <w:rPr>
          <w:rFonts w:ascii="Verdana" w:eastAsia="Times New Roman" w:hAnsi="Verdana"/>
          <w:b/>
          <w:bCs/>
          <w:sz w:val="20"/>
          <w:szCs w:val="20"/>
          <w:lang w:val="bg-BG" w:eastAsia="bg-BG"/>
        </w:rPr>
        <w:t>Към декларацията/ите за участие в електронния търг се прилага и:</w:t>
      </w:r>
    </w:p>
    <w:p w:rsidR="00927948"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B57FD0" w:rsidRDefault="001B1465" w:rsidP="00B418B2">
      <w:pPr>
        <w:numPr>
          <w:ilvl w:val="1"/>
          <w:numId w:val="3"/>
        </w:numPr>
        <w:spacing w:after="0" w:line="240" w:lineRule="auto"/>
        <w:ind w:firstLine="567"/>
        <w:contextualSpacing/>
        <w:jc w:val="both"/>
        <w:rPr>
          <w:rFonts w:ascii="Verdana" w:eastAsia="Times New Roman" w:hAnsi="Verdana"/>
          <w:sz w:val="20"/>
          <w:szCs w:val="20"/>
          <w:u w:val="single"/>
          <w:lang w:val="bg-BG" w:eastAsia="bg-BG"/>
        </w:rPr>
      </w:pPr>
      <w:r w:rsidRPr="00B57FD0">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B57FD0">
        <w:rPr>
          <w:rFonts w:ascii="Verdana" w:eastAsia="Times New Roman" w:hAnsi="Verdana"/>
          <w:bCs/>
          <w:sz w:val="20"/>
          <w:szCs w:val="20"/>
          <w:lang w:val="bg-BG" w:eastAsia="bg-BG"/>
        </w:rPr>
        <w:t xml:space="preserve">„ИНТЕРНЕТ ПЛАТФОРМАТА НА </w:t>
      </w:r>
      <w:r w:rsidR="00BA0F90">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w:t>
      </w:r>
      <w:r w:rsidRPr="00B57FD0">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B57FD0">
        <w:rPr>
          <w:rFonts w:ascii="Verdana" w:eastAsia="Times New Roman" w:hAnsi="Verdana"/>
          <w:bCs/>
          <w:sz w:val="20"/>
          <w:szCs w:val="20"/>
          <w:shd w:val="clear" w:color="auto" w:fill="FEFEFE"/>
          <w:lang w:val="bg-BG" w:eastAsia="bg-BG"/>
        </w:rPr>
        <w:t xml:space="preserve">. </w:t>
      </w:r>
      <w:r w:rsidRPr="00B57FD0">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B57FD0">
        <w:rPr>
          <w:rFonts w:ascii="Verdana" w:eastAsia="Times New Roman" w:hAnsi="Verdana"/>
          <w:bCs/>
          <w:i/>
          <w:sz w:val="20"/>
          <w:lang w:val="ru-RU" w:eastAsia="bg-BG"/>
        </w:rPr>
        <w:t xml:space="preserve"> </w:t>
      </w:r>
      <w:r w:rsidRPr="00B57FD0">
        <w:rPr>
          <w:rFonts w:ascii="Verdana" w:eastAsia="Times New Roman" w:hAnsi="Verdana"/>
          <w:bCs/>
          <w:i/>
          <w:sz w:val="20"/>
          <w:u w:val="single"/>
          <w:lang w:val="ru-RU" w:eastAsia="bg-BG"/>
        </w:rPr>
        <w:t>от името и за сметка</w:t>
      </w:r>
      <w:r w:rsidRPr="00B57FD0">
        <w:rPr>
          <w:rFonts w:ascii="Verdana" w:eastAsia="Times New Roman" w:hAnsi="Verdana"/>
          <w:bCs/>
          <w:sz w:val="20"/>
          <w:lang w:val="ru-RU" w:eastAsia="bg-BG"/>
        </w:rPr>
        <w:t xml:space="preserve"> на участника-упълномощител.</w:t>
      </w:r>
    </w:p>
    <w:p w:rsidR="001B1465" w:rsidRPr="00B57FD0"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B57FD0" w:rsidRDefault="001B1465" w:rsidP="00CD155B">
      <w:pPr>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B57FD0"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B57FD0" w:rsidRDefault="001B1465" w:rsidP="00CF11E3">
      <w:pPr>
        <w:numPr>
          <w:ilvl w:val="1"/>
          <w:numId w:val="3"/>
        </w:numPr>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СРОКЪТ </w:t>
      </w:r>
      <w:r w:rsidRPr="00B57FD0">
        <w:rPr>
          <w:rFonts w:ascii="Verdana" w:eastAsia="Times New Roman" w:hAnsi="Verdana"/>
          <w:b/>
          <w:bCs/>
          <w:sz w:val="20"/>
          <w:szCs w:val="20"/>
          <w:lang w:val="bg-BG" w:eastAsia="bg-BG"/>
        </w:rPr>
        <w:t>за регистрация и</w:t>
      </w: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bg-BG" w:eastAsia="bg-BG"/>
        </w:rPr>
        <w:t>за подаване на документи за участие в електронния търг е:</w:t>
      </w:r>
    </w:p>
    <w:p w:rsidR="001B1465" w:rsidRPr="00B57FD0"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B57FD0">
        <w:rPr>
          <w:rFonts w:ascii="Verdana" w:eastAsia="Times New Roman" w:hAnsi="Verdana"/>
          <w:b/>
          <w:sz w:val="20"/>
          <w:szCs w:val="20"/>
          <w:lang w:val="bg-BG" w:eastAsia="bg-BG"/>
        </w:rPr>
        <w:t xml:space="preserve">до 23,59 часа на </w:t>
      </w:r>
      <w:r w:rsidR="00BA0F90">
        <w:rPr>
          <w:rFonts w:ascii="Verdana" w:eastAsia="Times New Roman" w:hAnsi="Verdana"/>
          <w:b/>
          <w:sz w:val="20"/>
          <w:szCs w:val="20"/>
          <w:lang w:val="bg-BG" w:eastAsia="bg-BG"/>
        </w:rPr>
        <w:t>31.05.2026</w:t>
      </w:r>
      <w:r w:rsidRPr="00B57FD0">
        <w:rPr>
          <w:rFonts w:ascii="Verdana" w:eastAsia="Times New Roman" w:hAnsi="Verdana"/>
          <w:b/>
          <w:sz w:val="20"/>
          <w:szCs w:val="20"/>
          <w:lang w:val="bg-BG" w:eastAsia="bg-BG"/>
        </w:rPr>
        <w:t xml:space="preserve"> год.</w:t>
      </w:r>
    </w:p>
    <w:p w:rsidR="001B1465" w:rsidRPr="00B57FD0"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B57FD0"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Процедурата да се проведе при спазване на следния ред:</w:t>
      </w:r>
    </w:p>
    <w:p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bg-BG"/>
        </w:rPr>
        <w:t xml:space="preserve">Комисията, назначена от </w:t>
      </w:r>
      <w:r w:rsidRPr="00B57FD0">
        <w:rPr>
          <w:rFonts w:ascii="Verdana" w:eastAsia="Times New Roman" w:hAnsi="Verdana"/>
          <w:sz w:val="20"/>
          <w:szCs w:val="20"/>
          <w:lang w:val="x-none" w:eastAsia="bg-BG"/>
        </w:rPr>
        <w:t>органът, открил процедурата</w:t>
      </w:r>
      <w:r w:rsidRPr="00B57FD0">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B57FD0" w:rsidRDefault="001B1465" w:rsidP="00B418B2">
      <w:pPr>
        <w:numPr>
          <w:ilvl w:val="1"/>
          <w:numId w:val="24"/>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Комисията отстранява от участие в търга участник:</w:t>
      </w:r>
    </w:p>
    <w:p w:rsidR="001B1465" w:rsidRPr="00B57FD0"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1B1465" w:rsidRPr="00B57FD0"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за когото </w:t>
      </w:r>
      <w:r w:rsidRPr="00B57FD0">
        <w:rPr>
          <w:rFonts w:ascii="Verdana" w:eastAsia="Times New Roman" w:hAnsi="Verdana"/>
          <w:color w:val="000000"/>
          <w:sz w:val="20"/>
          <w:szCs w:val="20"/>
          <w:lang w:val="bg-BG" w:eastAsia="en-GB"/>
        </w:rPr>
        <w:t>се установи невярно деклариране на обстоятелство</w:t>
      </w:r>
      <w:r w:rsidRPr="00B57FD0">
        <w:rPr>
          <w:rFonts w:ascii="Verdana" w:eastAsia="Times New Roman" w:hAnsi="Verdana"/>
          <w:sz w:val="20"/>
          <w:szCs w:val="20"/>
          <w:lang w:val="bg-BG" w:eastAsia="bg-BG"/>
        </w:rPr>
        <w:t xml:space="preserve"> по чл. 18, ал. 1, т. 3 от </w:t>
      </w:r>
      <w:r w:rsidRPr="00B57FD0">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B57FD0">
        <w:rPr>
          <w:rFonts w:ascii="Verdana" w:eastAsia="Times New Roman" w:hAnsi="Verdana"/>
          <w:sz w:val="20"/>
          <w:szCs w:val="20"/>
          <w:lang w:val="bg-BG" w:eastAsia="bg-BG"/>
        </w:rPr>
        <w:t>.</w:t>
      </w:r>
    </w:p>
    <w:p w:rsidR="001B1465" w:rsidRPr="00B57FD0"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1B1465" w:rsidRPr="00B57FD0" w:rsidRDefault="001B1465" w:rsidP="00B418B2">
      <w:pPr>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 xml:space="preserve">за когото не са </w:t>
      </w:r>
      <w:r w:rsidRPr="004234D5">
        <w:rPr>
          <w:rFonts w:ascii="Verdana" w:eastAsia="Times New Roman" w:hAnsi="Verdana"/>
          <w:sz w:val="20"/>
          <w:szCs w:val="20"/>
          <w:shd w:val="clear" w:color="auto" w:fill="FFFFFF" w:themeFill="background1"/>
          <w:lang w:val="bg-BG" w:eastAsia="en-GB"/>
        </w:rPr>
        <w:t>налице </w:t>
      </w:r>
      <w:r w:rsidRPr="004234D5">
        <w:rPr>
          <w:rFonts w:ascii="Verdana" w:eastAsia="Times New Roman" w:hAnsi="Verdana"/>
          <w:bCs/>
          <w:sz w:val="20"/>
          <w:szCs w:val="20"/>
          <w:shd w:val="clear" w:color="auto" w:fill="FFFFFF" w:themeFill="background1"/>
          <w:lang w:val="bg-BG" w:eastAsia="en-GB"/>
        </w:rPr>
        <w:t>условията</w:t>
      </w:r>
      <w:r w:rsidRPr="00B57FD0">
        <w:rPr>
          <w:rFonts w:ascii="Verdana" w:eastAsia="Times New Roman" w:hAnsi="Verdana"/>
          <w:sz w:val="20"/>
          <w:szCs w:val="20"/>
          <w:lang w:val="bg-BG" w:eastAsia="en-GB"/>
        </w:rPr>
        <w:t> за допустимост;</w:t>
      </w: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9.4.</w:t>
      </w:r>
      <w:r w:rsidRPr="00B57FD0">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9" w:anchor="p40473399" w:history="1">
        <w:r w:rsidRPr="00B57FD0">
          <w:rPr>
            <w:rFonts w:ascii="Verdana" w:eastAsia="Times New Roman" w:hAnsi="Verdana"/>
            <w:sz w:val="20"/>
            <w:szCs w:val="20"/>
            <w:u w:val="single"/>
            <w:lang w:val="bg-BG" w:eastAsia="en-GB"/>
          </w:rPr>
          <w:t>чл. 74в, ал. 5</w:t>
        </w:r>
      </w:hyperlink>
      <w:r w:rsidRPr="00B57FD0">
        <w:rPr>
          <w:rFonts w:ascii="Verdana" w:eastAsia="Times New Roman" w:hAnsi="Verdana"/>
          <w:sz w:val="20"/>
          <w:szCs w:val="20"/>
          <w:lang w:val="bg-BG" w:eastAsia="en-GB"/>
        </w:rPr>
        <w:t xml:space="preserve">  </w:t>
      </w:r>
      <w:r w:rsidRPr="004234D5">
        <w:rPr>
          <w:rFonts w:ascii="Verdana" w:eastAsia="Times New Roman" w:hAnsi="Verdana"/>
          <w:b/>
          <w:bCs/>
          <w:sz w:val="20"/>
          <w:szCs w:val="20"/>
          <w:lang w:val="bg-BG" w:eastAsia="en-GB"/>
        </w:rPr>
        <w:t>от НУРВИДГТ</w:t>
      </w:r>
      <w:r w:rsidRPr="004234D5">
        <w:rPr>
          <w:rFonts w:ascii="Verdana" w:eastAsia="Times New Roman" w:hAnsi="Verdana"/>
          <w:sz w:val="20"/>
          <w:szCs w:val="20"/>
          <w:lang w:val="bg-BG" w:eastAsia="en-GB"/>
        </w:rPr>
        <w:t>,</w:t>
      </w:r>
      <w:r w:rsidR="00F4372A" w:rsidRPr="004234D5">
        <w:rPr>
          <w:rFonts w:ascii="Verdana" w:eastAsia="Times New Roman" w:hAnsi="Verdana"/>
          <w:sz w:val="20"/>
          <w:szCs w:val="20"/>
          <w:lang w:val="bg-BG" w:eastAsia="en-GB"/>
        </w:rPr>
        <w:t xml:space="preserve"> </w:t>
      </w:r>
      <w:r w:rsidR="00F4372A" w:rsidRPr="004234D5">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4234D5">
        <w:rPr>
          <w:rFonts w:ascii="Verdana" w:hAnsi="Verdana"/>
          <w:b/>
          <w:bCs/>
          <w:sz w:val="20"/>
          <w:szCs w:val="20"/>
          <w:lang w:val="bg-BG"/>
        </w:rPr>
        <w:t>УИК/</w:t>
      </w:r>
      <w:r w:rsidR="00F4372A" w:rsidRPr="004234D5">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B57FD0" w:rsidRDefault="001B1465" w:rsidP="00B418B2">
      <w:pPr>
        <w:numPr>
          <w:ilvl w:val="1"/>
          <w:numId w:val="36"/>
        </w:numPr>
        <w:spacing w:after="0" w:line="240" w:lineRule="auto"/>
        <w:ind w:left="0" w:firstLine="567"/>
        <w:jc w:val="both"/>
        <w:rPr>
          <w:rFonts w:ascii="Verdana" w:eastAsia="Times New Roman" w:hAnsi="Verdana"/>
          <w:b/>
          <w:i/>
          <w:iCs/>
          <w:sz w:val="20"/>
          <w:szCs w:val="20"/>
          <w:lang w:val="bg-BG" w:eastAsia="bg-BG"/>
        </w:rPr>
      </w:pPr>
      <w:r w:rsidRPr="00B57FD0">
        <w:rPr>
          <w:rFonts w:ascii="Verdana" w:eastAsia="Times New Roman" w:hAnsi="Verdana"/>
          <w:b/>
          <w:sz w:val="20"/>
          <w:szCs w:val="20"/>
          <w:lang w:val="bg-BG" w:eastAsia="bg-BG"/>
        </w:rPr>
        <w:t>Редът за</w:t>
      </w:r>
      <w:r w:rsidRPr="00B57FD0">
        <w:rPr>
          <w:rFonts w:ascii="Verdana" w:eastAsia="Times New Roman" w:hAnsi="Verdana"/>
          <w:b/>
          <w:i/>
          <w:iCs/>
          <w:sz w:val="20"/>
          <w:szCs w:val="20"/>
          <w:lang w:val="bg-BG" w:eastAsia="bg-BG"/>
        </w:rPr>
        <w:t xml:space="preserve"> он-лайн наддаването в електронния търг е следният:</w:t>
      </w:r>
    </w:p>
    <w:p w:rsidR="001B1465" w:rsidRPr="00B57FD0" w:rsidRDefault="001B1465" w:rsidP="00B418B2">
      <w:pPr>
        <w:numPr>
          <w:ilvl w:val="2"/>
          <w:numId w:val="36"/>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B57FD0"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b/>
          <w:bCs/>
          <w:sz w:val="20"/>
          <w:szCs w:val="20"/>
          <w:lang w:val="bg-BG" w:eastAsia="en-GB"/>
        </w:rPr>
        <w:lastRenderedPageBreak/>
        <w:t>Всички участници са длъжни да потвърдят началната цена в 3/три/-минутен времеви интервал.</w:t>
      </w: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p>
    <w:p w:rsidR="001B1465" w:rsidRPr="00B57FD0"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B57FD0">
        <w:rPr>
          <w:rFonts w:ascii="Verdana" w:eastAsia="Times New Roman" w:hAnsi="Verdana"/>
          <w:sz w:val="20"/>
          <w:szCs w:val="20"/>
          <w:lang w:val="bg-BG" w:eastAsia="en-GB"/>
        </w:rPr>
        <w:t> </w:t>
      </w: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p>
    <w:p w:rsidR="001B1465" w:rsidRPr="00B57FD0"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sz w:val="20"/>
          <w:szCs w:val="20"/>
          <w:lang w:val="bg-BG" w:eastAsia="en-GB"/>
        </w:rPr>
        <w:t>След първоначалния 3-минутен времеви интервал</w:t>
      </w:r>
      <w:r w:rsidRPr="00B57FD0">
        <w:rPr>
          <w:rFonts w:ascii="Verdana" w:eastAsia="Times New Roman" w:hAnsi="Verdana"/>
          <w:b/>
          <w:bCs/>
          <w:sz w:val="20"/>
          <w:szCs w:val="20"/>
          <w:lang w:val="bg-BG" w:eastAsia="en-GB"/>
        </w:rPr>
        <w:t>, наддаването продължава в 1/едно/-минутни интервали.</w:t>
      </w: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9.5.5.</w:t>
      </w:r>
      <w:r w:rsidRPr="00B57FD0">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B57FD0">
        <w:rPr>
          <w:rFonts w:ascii="Verdana" w:eastAsia="Times New Roman" w:hAnsi="Verdana"/>
          <w:b/>
          <w:bCs/>
          <w:sz w:val="20"/>
          <w:szCs w:val="20"/>
          <w:lang w:val="bg-BG" w:eastAsia="en-GB"/>
        </w:rPr>
        <w:t>едноминутен</w:t>
      </w:r>
      <w:r w:rsidRPr="00B57FD0">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9.5.6.</w:t>
      </w:r>
      <w:r w:rsidRPr="00B57FD0">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B57FD0" w:rsidRDefault="001B1465" w:rsidP="00B418B2">
      <w:pPr>
        <w:spacing w:after="0" w:line="240" w:lineRule="auto"/>
        <w:ind w:firstLine="567"/>
        <w:jc w:val="both"/>
        <w:rPr>
          <w:rFonts w:ascii="Verdana" w:eastAsia="Times New Roman" w:hAnsi="Verdana"/>
          <w:i/>
          <w:iCs/>
          <w:sz w:val="20"/>
          <w:szCs w:val="20"/>
          <w:lang w:val="bg-BG" w:eastAsia="bg-BG"/>
        </w:rPr>
      </w:pPr>
      <w:r w:rsidRPr="00B57FD0">
        <w:rPr>
          <w:rFonts w:ascii="Verdana" w:eastAsia="Times New Roman" w:hAnsi="Verdana"/>
          <w:sz w:val="20"/>
          <w:szCs w:val="20"/>
          <w:lang w:val="bg-BG" w:eastAsia="en-GB"/>
        </w:rPr>
        <w:t>9.5.7.</w:t>
      </w:r>
      <w:r w:rsidRPr="00B57FD0">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0" w:anchor="p40473399" w:history="1">
        <w:r w:rsidRPr="00B57FD0">
          <w:rPr>
            <w:rFonts w:ascii="Verdana" w:eastAsia="Times New Roman" w:hAnsi="Verdana"/>
            <w:sz w:val="20"/>
            <w:szCs w:val="20"/>
            <w:u w:val="single"/>
            <w:lang w:val="bg-BG" w:eastAsia="en-GB"/>
          </w:rPr>
          <w:t>чл. 74в, ал. 5</w:t>
        </w:r>
      </w:hyperlink>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от НУРВИДГТ</w:t>
      </w:r>
      <w:r w:rsidRPr="00B57FD0">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B57FD0" w:rsidRDefault="001B1465" w:rsidP="00B418B2">
      <w:pPr>
        <w:numPr>
          <w:ilvl w:val="1"/>
          <w:numId w:val="36"/>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B57FD0" w:rsidRDefault="001B1465" w:rsidP="00B418B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1B1465" w:rsidRPr="00B57FD0" w:rsidRDefault="001B1465" w:rsidP="00B418B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B57FD0">
        <w:rPr>
          <w:rFonts w:ascii="Verdana" w:eastAsia="Times New Roman" w:hAnsi="Verdana"/>
          <w:sz w:val="20"/>
          <w:szCs w:val="20"/>
          <w:lang w:val="bg-BG" w:eastAsia="bg-BG"/>
        </w:rPr>
        <w:t xml:space="preserve">Обявяване класирането </w:t>
      </w:r>
      <w:bookmarkEnd w:id="4"/>
      <w:r w:rsidRPr="00B57FD0">
        <w:rPr>
          <w:rFonts w:ascii="Verdana" w:eastAsia="Times New Roman" w:hAnsi="Verdana"/>
          <w:sz w:val="20"/>
          <w:szCs w:val="20"/>
          <w:lang w:val="bg-BG" w:eastAsia="bg-BG"/>
        </w:rPr>
        <w:t>на участниците на първо и второ място</w:t>
      </w:r>
      <w:bookmarkEnd w:id="5"/>
      <w:r w:rsidRPr="00B57FD0">
        <w:rPr>
          <w:rFonts w:ascii="Verdana" w:eastAsia="Times New Roman" w:hAnsi="Verdana"/>
          <w:sz w:val="20"/>
          <w:szCs w:val="20"/>
          <w:lang w:val="bg-BG" w:eastAsia="bg-BG"/>
        </w:rPr>
        <w:t xml:space="preserve"> и определяне на купувач, или</w:t>
      </w:r>
    </w:p>
    <w:p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прекратяване на търга.</w:t>
      </w:r>
    </w:p>
    <w:p w:rsidR="001B1465" w:rsidRPr="00B57FD0" w:rsidRDefault="001B1465" w:rsidP="00B418B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Прекратяването на процедурата става при условията на чл. </w:t>
      </w:r>
      <w:r w:rsidRPr="00B57FD0">
        <w:rPr>
          <w:rFonts w:ascii="Verdana" w:eastAsia="Times New Roman" w:hAnsi="Verdana"/>
          <w:sz w:val="20"/>
          <w:szCs w:val="20"/>
          <w:lang w:val="bg-BG" w:eastAsia="bg-BG"/>
        </w:rPr>
        <w:t>7</w:t>
      </w:r>
      <w:r w:rsidRPr="00B57FD0">
        <w:rPr>
          <w:rFonts w:ascii="Verdana" w:eastAsia="Times New Roman" w:hAnsi="Verdana"/>
          <w:sz w:val="20"/>
          <w:szCs w:val="20"/>
          <w:lang w:val="ru-RU" w:eastAsia="bg-BG"/>
        </w:rPr>
        <w:t>4</w:t>
      </w:r>
      <w:r w:rsidRPr="00B57FD0">
        <w:rPr>
          <w:rFonts w:ascii="Verdana" w:eastAsia="Times New Roman" w:hAnsi="Verdana"/>
          <w:sz w:val="20"/>
          <w:szCs w:val="20"/>
          <w:lang w:val="en-US" w:eastAsia="bg-BG"/>
        </w:rPr>
        <w:t>e</w:t>
      </w:r>
      <w:r w:rsidRPr="00B57FD0">
        <w:rPr>
          <w:rFonts w:ascii="Verdana" w:eastAsia="Times New Roman" w:hAnsi="Verdana"/>
          <w:sz w:val="20"/>
          <w:szCs w:val="20"/>
          <w:lang w:val="bg-BG" w:eastAsia="bg-BG"/>
        </w:rPr>
        <w:t>, ал. 2</w:t>
      </w:r>
      <w:r w:rsidRPr="00B57FD0">
        <w:rPr>
          <w:rFonts w:ascii="Verdana" w:eastAsia="Times New Roman" w:hAnsi="Verdana"/>
          <w:sz w:val="20"/>
          <w:szCs w:val="20"/>
          <w:lang w:val="ru-RU" w:eastAsia="bg-BG"/>
        </w:rPr>
        <w:t xml:space="preserve"> от </w:t>
      </w:r>
      <w:r w:rsidRPr="00B57FD0">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B57FD0" w:rsidRDefault="001B1465" w:rsidP="00B418B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A0F90">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Парична сума, внесена по сметка на продавача;</w:t>
      </w:r>
    </w:p>
    <w:p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Банкова гаранция, учредена в полза на продавача.</w:t>
      </w:r>
    </w:p>
    <w:p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B57FD0" w:rsidRDefault="001B1465" w:rsidP="007175FC">
      <w:pPr>
        <w:numPr>
          <w:ilvl w:val="0"/>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да бъде сключен при спазване на следния ред:</w:t>
      </w:r>
    </w:p>
    <w:p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B57FD0">
        <w:rPr>
          <w:rFonts w:ascii="Verdana" w:eastAsia="Times New Roman" w:hAnsi="Verdana"/>
          <w:sz w:val="20"/>
          <w:szCs w:val="20"/>
          <w:lang w:val="bg-BG" w:eastAsia="bg-BG"/>
        </w:rPr>
        <w:t>обявява</w:t>
      </w:r>
      <w:r w:rsidRPr="00B57FD0">
        <w:rPr>
          <w:rFonts w:ascii="Verdana" w:eastAsia="Times New Roman" w:hAnsi="Verdana"/>
          <w:sz w:val="20"/>
          <w:szCs w:val="20"/>
          <w:lang w:val="ru-RU" w:eastAsia="bg-BG"/>
        </w:rPr>
        <w:t xml:space="preserve"> класирането на </w:t>
      </w:r>
      <w:r w:rsidRPr="00B57FD0">
        <w:rPr>
          <w:rFonts w:ascii="Verdana" w:eastAsia="Times New Roman" w:hAnsi="Verdana"/>
          <w:sz w:val="20"/>
          <w:szCs w:val="20"/>
          <w:lang w:val="bg-BG" w:eastAsia="bg-BG"/>
        </w:rPr>
        <w:t>участниците и определя купувач и я</w:t>
      </w:r>
      <w:r w:rsidRPr="00B57FD0">
        <w:rPr>
          <w:rFonts w:ascii="Verdana" w:eastAsia="Times New Roman" w:hAnsi="Verdana"/>
          <w:sz w:val="20"/>
          <w:szCs w:val="20"/>
          <w:lang w:val="ru-RU" w:eastAsia="bg-BG"/>
        </w:rPr>
        <w:t xml:space="preserve"> съобщава на заинтерсованите лица по реда на АПК </w:t>
      </w:r>
      <w:r w:rsidRPr="00B57FD0">
        <w:rPr>
          <w:rFonts w:ascii="Verdana" w:eastAsia="Times New Roman" w:hAnsi="Verdana"/>
          <w:sz w:val="20"/>
          <w:szCs w:val="20"/>
          <w:lang w:val="bg-BG" w:eastAsia="en-GB"/>
        </w:rPr>
        <w:t>и по електронен път</w:t>
      </w:r>
      <w:r w:rsidRPr="00B57FD0">
        <w:rPr>
          <w:rFonts w:ascii="Verdana" w:eastAsia="Times New Roman" w:hAnsi="Verdana"/>
          <w:sz w:val="20"/>
          <w:szCs w:val="20"/>
          <w:lang w:val="bg-BG" w:eastAsia="bg-BG"/>
        </w:rPr>
        <w:t xml:space="preserve">. Заповедта се </w:t>
      </w:r>
      <w:r w:rsidRPr="00B57FD0">
        <w:rPr>
          <w:rFonts w:ascii="Verdana" w:eastAsia="Times New Roman" w:hAnsi="Verdana"/>
          <w:sz w:val="20"/>
          <w:szCs w:val="20"/>
          <w:lang w:val="ru-RU" w:eastAsia="bg-BG"/>
        </w:rPr>
        <w:t xml:space="preserve">публикува на интернет страницата </w:t>
      </w:r>
      <w:r w:rsidRPr="00B57FD0">
        <w:rPr>
          <w:rFonts w:ascii="Verdana" w:eastAsia="Times New Roman" w:hAnsi="Verdana"/>
          <w:sz w:val="20"/>
          <w:szCs w:val="20"/>
          <w:lang w:val="bg-BG" w:eastAsia="bg-BG"/>
        </w:rPr>
        <w:t xml:space="preserve">на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ru-RU" w:eastAsia="bg-BG"/>
        </w:rPr>
        <w:t xml:space="preserve">. </w:t>
      </w:r>
      <w:r w:rsidRPr="00B57FD0">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4234D5">
        <w:rPr>
          <w:rFonts w:ascii="Verdana" w:eastAsia="Times New Roman" w:hAnsi="Verdana"/>
          <w:b/>
          <w:bCs/>
          <w:sz w:val="20"/>
          <w:szCs w:val="20"/>
          <w:shd w:val="clear" w:color="auto" w:fill="FFFFFF" w:themeFill="background1"/>
          <w:lang w:val="bg-BG" w:eastAsia="en-GB"/>
        </w:rPr>
        <w:t>изпълнение</w:t>
      </w:r>
      <w:r w:rsidRPr="004234D5">
        <w:rPr>
          <w:rFonts w:ascii="Verdana" w:eastAsia="Times New Roman" w:hAnsi="Verdana"/>
          <w:b/>
          <w:sz w:val="20"/>
          <w:szCs w:val="20"/>
          <w:shd w:val="clear" w:color="auto" w:fill="FFFFFF" w:themeFill="background1"/>
          <w:lang w:val="bg-BG" w:eastAsia="en-GB"/>
        </w:rPr>
        <w:t xml:space="preserve"> при </w:t>
      </w:r>
      <w:r w:rsidRPr="004234D5">
        <w:rPr>
          <w:rFonts w:ascii="Verdana" w:eastAsia="Times New Roman" w:hAnsi="Verdana"/>
          <w:b/>
          <w:bCs/>
          <w:sz w:val="20"/>
          <w:szCs w:val="20"/>
          <w:shd w:val="clear" w:color="auto" w:fill="FFFFFF" w:themeFill="background1"/>
          <w:lang w:val="bg-BG" w:eastAsia="en-GB"/>
        </w:rPr>
        <w:t>условията</w:t>
      </w:r>
      <w:r w:rsidRPr="004234D5">
        <w:rPr>
          <w:rFonts w:ascii="Verdana" w:eastAsia="Times New Roman" w:hAnsi="Verdana"/>
          <w:b/>
          <w:sz w:val="20"/>
          <w:szCs w:val="20"/>
          <w:shd w:val="clear" w:color="auto" w:fill="FFFFFF" w:themeFill="background1"/>
          <w:lang w:val="bg-BG" w:eastAsia="en-GB"/>
        </w:rPr>
        <w:t xml:space="preserve"> и по </w:t>
      </w:r>
      <w:r w:rsidRPr="004234D5">
        <w:rPr>
          <w:rFonts w:ascii="Verdana" w:eastAsia="Times New Roman" w:hAnsi="Verdana"/>
          <w:b/>
          <w:bCs/>
          <w:sz w:val="20"/>
          <w:szCs w:val="20"/>
          <w:shd w:val="clear" w:color="auto" w:fill="FFFFFF" w:themeFill="background1"/>
          <w:lang w:val="bg-BG" w:eastAsia="en-GB"/>
        </w:rPr>
        <w:t>реда</w:t>
      </w:r>
      <w:r w:rsidRPr="00B57FD0">
        <w:rPr>
          <w:rFonts w:ascii="Verdana" w:eastAsia="Times New Roman" w:hAnsi="Verdana"/>
          <w:b/>
          <w:sz w:val="20"/>
          <w:szCs w:val="20"/>
          <w:lang w:val="bg-BG" w:eastAsia="en-GB"/>
        </w:rPr>
        <w:t xml:space="preserve"> на </w:t>
      </w:r>
      <w:hyperlink r:id="rId11" w:history="1">
        <w:r w:rsidRPr="00B57FD0">
          <w:rPr>
            <w:rFonts w:ascii="Verdana" w:eastAsia="Times New Roman" w:hAnsi="Verdana"/>
            <w:b/>
            <w:sz w:val="20"/>
            <w:szCs w:val="20"/>
            <w:u w:val="single"/>
            <w:lang w:val="bg-BG" w:eastAsia="en-GB"/>
          </w:rPr>
          <w:t>Административнопроцесуалния кодекс</w:t>
        </w:r>
      </w:hyperlink>
      <w:r w:rsidRPr="00B57FD0">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B57FD0">
        <w:rPr>
          <w:rFonts w:ascii="Verdana" w:eastAsia="Times New Roman" w:hAnsi="Verdana"/>
          <w:b/>
          <w:sz w:val="20"/>
          <w:szCs w:val="20"/>
          <w:lang w:val="bg-BG" w:eastAsia="bg-BG"/>
        </w:rPr>
        <w:t xml:space="preserve">в </w:t>
      </w:r>
      <w:r w:rsidR="00BA0F90">
        <w:rPr>
          <w:rFonts w:ascii="Verdana" w:eastAsia="Times New Roman" w:hAnsi="Verdana"/>
          <w:b/>
          <w:sz w:val="20"/>
          <w:szCs w:val="20"/>
          <w:lang w:val="bg-BG" w:eastAsia="bg-BG"/>
        </w:rPr>
        <w:t>ТП „ДГС Симитли“</w:t>
      </w:r>
      <w:r w:rsidRPr="00B57FD0">
        <w:rPr>
          <w:rFonts w:ascii="Verdana" w:eastAsia="Times New Roman" w:hAnsi="Verdana"/>
          <w:b/>
          <w:sz w:val="20"/>
          <w:szCs w:val="20"/>
          <w:lang w:val="bg-BG" w:eastAsia="en-GB"/>
        </w:rPr>
        <w:t xml:space="preserve"> документите по </w:t>
      </w:r>
      <w:hyperlink r:id="rId12" w:anchor="p40473367" w:history="1">
        <w:r w:rsidRPr="00B57FD0">
          <w:rPr>
            <w:rFonts w:ascii="Verdana" w:eastAsia="Times New Roman" w:hAnsi="Verdana"/>
            <w:b/>
            <w:sz w:val="20"/>
            <w:szCs w:val="20"/>
            <w:u w:val="single"/>
            <w:lang w:val="bg-BG" w:eastAsia="en-GB"/>
          </w:rPr>
          <w:t>чл. 35, ал. 5</w:t>
        </w:r>
      </w:hyperlink>
      <w:r w:rsidRPr="00B57FD0">
        <w:rPr>
          <w:rFonts w:ascii="Verdana" w:eastAsia="Times New Roman" w:hAnsi="Verdana"/>
          <w:b/>
          <w:sz w:val="20"/>
          <w:szCs w:val="20"/>
          <w:lang w:val="bg-BG" w:eastAsia="en-GB"/>
        </w:rPr>
        <w:t xml:space="preserve"> НУРИДГТ, а именно:</w:t>
      </w: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1</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bookmarkStart w:id="6" w:name="_Hlk5200140"/>
      <w:r w:rsidRPr="00B57FD0">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en-GB"/>
        </w:rPr>
        <w:t>банкова гаранция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на договора</w:t>
      </w:r>
      <w:r w:rsidRPr="00B57FD0">
        <w:rPr>
          <w:rFonts w:ascii="Verdana" w:eastAsia="Times New Roman" w:hAnsi="Verdana"/>
          <w:sz w:val="20"/>
          <w:szCs w:val="20"/>
          <w:lang w:val="bg-BG" w:eastAsia="bg-BG"/>
        </w:rPr>
        <w:t xml:space="preserve"> в размер на </w:t>
      </w:r>
      <w:r w:rsidR="00BA0F90">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en-GB"/>
        </w:rPr>
      </w:pP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2</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B57FD0">
          <w:rPr>
            <w:rFonts w:ascii="Verdana" w:eastAsia="Times New Roman" w:hAnsi="Verdana"/>
            <w:sz w:val="20"/>
            <w:szCs w:val="20"/>
            <w:u w:val="single"/>
            <w:lang w:val="bg-BG" w:eastAsia="en-GB"/>
          </w:rPr>
          <w:t>Търговския закон</w:t>
        </w:r>
      </w:hyperlink>
      <w:r w:rsidRPr="00B57FD0">
        <w:rPr>
          <w:rFonts w:ascii="Verdana" w:eastAsia="Times New Roman" w:hAnsi="Verdana"/>
          <w:sz w:val="20"/>
          <w:szCs w:val="20"/>
          <w:lang w:val="bg-BG" w:eastAsia="en-GB"/>
        </w:rPr>
        <w:t> или законодателството на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xml:space="preserve"> – членка на </w:t>
      </w:r>
      <w:r w:rsidRPr="00B57FD0">
        <w:rPr>
          <w:rFonts w:ascii="Verdana" w:eastAsia="Times New Roman" w:hAnsi="Verdana"/>
          <w:sz w:val="20"/>
          <w:szCs w:val="20"/>
          <w:lang w:val="bg-BG" w:eastAsia="en-GB"/>
        </w:rPr>
        <w:lastRenderedPageBreak/>
        <w:t>Европейския съюз, или на друга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страна по </w:t>
      </w:r>
      <w:hyperlink r:id="rId14" w:history="1">
        <w:r w:rsidRPr="00B57FD0">
          <w:rPr>
            <w:rFonts w:ascii="Verdana" w:eastAsia="Times New Roman" w:hAnsi="Verdana"/>
            <w:sz w:val="20"/>
            <w:szCs w:val="20"/>
            <w:u w:val="single"/>
            <w:lang w:val="bg-BG" w:eastAsia="en-GB"/>
          </w:rPr>
          <w:t>Споразумението за Европейското икономическо пространство</w:t>
        </w:r>
      </w:hyperlink>
      <w:r w:rsidRPr="00B57FD0">
        <w:rPr>
          <w:rFonts w:ascii="Verdana" w:eastAsia="Times New Roman" w:hAnsi="Verdana"/>
          <w:sz w:val="20"/>
          <w:szCs w:val="20"/>
          <w:lang w:val="bg-BG" w:eastAsia="en-GB"/>
        </w:rPr>
        <w:t>, където участникът е регистриран.</w:t>
      </w:r>
      <w:r w:rsidRPr="00B57FD0">
        <w:rPr>
          <w:rFonts w:ascii="Verdana" w:eastAsia="Times New Roman" w:hAnsi="Verdana"/>
          <w:sz w:val="20"/>
          <w:lang w:val="bg-BG" w:eastAsia="bg-BG"/>
        </w:rPr>
        <w:t xml:space="preserve"> </w:t>
      </w: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3</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r w:rsidRPr="00B57FD0">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B57FD0">
        <w:rPr>
          <w:rFonts w:ascii="Verdana" w:eastAsia="Times New Roman" w:hAnsi="Verdana"/>
          <w:b/>
          <w:sz w:val="20"/>
          <w:szCs w:val="20"/>
          <w:lang w:val="bg-BG" w:eastAsia="bg-BG"/>
        </w:rPr>
        <w:t>не повече от 3 (три) месеца</w:t>
      </w:r>
      <w:r w:rsidRPr="00B57FD0">
        <w:rPr>
          <w:rFonts w:ascii="Verdana" w:eastAsia="Times New Roman" w:hAnsi="Verdana"/>
          <w:sz w:val="20"/>
          <w:szCs w:val="20"/>
          <w:lang w:val="bg-BG" w:eastAsia="bg-BG"/>
        </w:rPr>
        <w:t>, преди датата на сключване на договора.</w:t>
      </w: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B57FD0">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B57FD0">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B57FD0">
        <w:rPr>
          <w:rFonts w:ascii="Verdana" w:eastAsia="Times New Roman" w:hAnsi="Verdana"/>
          <w:sz w:val="20"/>
          <w:szCs w:val="20"/>
          <w:lang w:val="bg-BG" w:eastAsia="bg-BG"/>
        </w:rPr>
        <w:t xml:space="preserve"> </w:t>
      </w:r>
    </w:p>
    <w:p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4234D5" w:rsidRDefault="001B1465" w:rsidP="004234D5">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4234D5">
        <w:rPr>
          <w:rFonts w:ascii="Verdana" w:eastAsia="Times New Roman" w:hAnsi="Verdana"/>
          <w:b/>
          <w:sz w:val="20"/>
          <w:szCs w:val="20"/>
          <w:lang w:val="bg-BG" w:eastAsia="bg-BG"/>
        </w:rPr>
        <w:t>Договор не се сключва с участник</w:t>
      </w:r>
      <w:r w:rsidRPr="004234D5">
        <w:rPr>
          <w:rFonts w:ascii="Verdana" w:eastAsia="Times New Roman" w:hAnsi="Verdana"/>
          <w:sz w:val="20"/>
          <w:szCs w:val="20"/>
          <w:lang w:val="bg-BG" w:eastAsia="bg-BG"/>
        </w:rPr>
        <w:t xml:space="preserve">, който има парични задължения към </w:t>
      </w:r>
      <w:r w:rsidR="00BA0F90" w:rsidRPr="004234D5">
        <w:rPr>
          <w:rFonts w:ascii="Verdana" w:eastAsia="Times New Roman" w:hAnsi="Verdana"/>
          <w:sz w:val="20"/>
          <w:szCs w:val="20"/>
          <w:lang w:val="bg-BG" w:eastAsia="bg-BG"/>
        </w:rPr>
        <w:t>„ЮЗДП“ ДП, гр. Благоевград</w:t>
      </w:r>
      <w:r w:rsidRPr="004234D5">
        <w:rPr>
          <w:rFonts w:ascii="Verdana" w:eastAsia="Times New Roman" w:hAnsi="Verdana"/>
          <w:sz w:val="20"/>
          <w:szCs w:val="20"/>
          <w:lang w:val="bg-BG" w:eastAsia="bg-BG"/>
        </w:rPr>
        <w:t xml:space="preserve">. За целта </w:t>
      </w:r>
      <w:r w:rsidR="00BA0F90" w:rsidRPr="004234D5">
        <w:rPr>
          <w:rFonts w:ascii="Verdana" w:eastAsia="Times New Roman" w:hAnsi="Verdana"/>
          <w:sz w:val="20"/>
          <w:szCs w:val="20"/>
          <w:lang w:val="bg-BG" w:eastAsia="bg-BG"/>
        </w:rPr>
        <w:t>ТП „ДГС Симитли“</w:t>
      </w:r>
      <w:r w:rsidRPr="004234D5">
        <w:rPr>
          <w:rFonts w:ascii="Verdana" w:eastAsia="Times New Roman" w:hAnsi="Verdana"/>
          <w:sz w:val="20"/>
          <w:szCs w:val="20"/>
          <w:lang w:val="bg-BG" w:eastAsia="bg-BG"/>
        </w:rPr>
        <w:t xml:space="preserve"> служебно изисква информация от ЦУ на </w:t>
      </w:r>
      <w:r w:rsidR="00BA0F90" w:rsidRPr="004234D5">
        <w:rPr>
          <w:rFonts w:ascii="Verdana" w:eastAsia="Times New Roman" w:hAnsi="Verdana"/>
          <w:sz w:val="20"/>
          <w:szCs w:val="20"/>
          <w:lang w:val="bg-BG" w:eastAsia="bg-BG"/>
        </w:rPr>
        <w:t>„ЮЗДП“ ДП, гр. Благоевград</w:t>
      </w:r>
      <w:r w:rsidRPr="004234D5">
        <w:rPr>
          <w:rFonts w:ascii="Verdana" w:eastAsia="Times New Roman" w:hAnsi="Verdana"/>
          <w:sz w:val="20"/>
          <w:szCs w:val="20"/>
          <w:lang w:val="bg-BG" w:eastAsia="bg-BG"/>
        </w:rPr>
        <w:t>, преди подписване на договора.</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bookmarkStart w:id="7" w:name="_Hlk6313777"/>
      <w:r w:rsidRPr="00B57FD0">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Условия за плащане: авансова вноска в размер на </w:t>
      </w:r>
      <w:r w:rsidR="00D82935">
        <w:rPr>
          <w:rFonts w:ascii="Verdana" w:eastAsia="Times New Roman" w:hAnsi="Verdana"/>
          <w:b/>
          <w:sz w:val="20"/>
          <w:szCs w:val="20"/>
          <w:lang w:val="bg-BG" w:eastAsia="bg-BG"/>
        </w:rPr>
        <w:t>10</w:t>
      </w:r>
      <w:r w:rsidR="00BA0F90">
        <w:rPr>
          <w:rFonts w:ascii="Verdana" w:eastAsia="Times New Roman" w:hAnsi="Verdana"/>
          <w:b/>
          <w:sz w:val="20"/>
          <w:szCs w:val="20"/>
          <w:lang w:val="bg-BG" w:eastAsia="bg-BG"/>
        </w:rPr>
        <w:t xml:space="preserve"> % (</w:t>
      </w:r>
      <w:r w:rsidR="00D82935">
        <w:rPr>
          <w:rFonts w:ascii="Verdana" w:eastAsia="Times New Roman" w:hAnsi="Verdana"/>
          <w:b/>
          <w:sz w:val="20"/>
          <w:szCs w:val="20"/>
          <w:lang w:val="bg-BG" w:eastAsia="bg-BG"/>
        </w:rPr>
        <w:t>десет</w:t>
      </w:r>
      <w:r w:rsidR="00BA0F90">
        <w:rPr>
          <w:rFonts w:ascii="Verdana" w:eastAsia="Times New Roman" w:hAnsi="Verdana"/>
          <w:b/>
          <w:sz w:val="20"/>
          <w:szCs w:val="20"/>
          <w:lang w:val="bg-BG" w:eastAsia="bg-BG"/>
        </w:rPr>
        <w:t xml:space="preserve"> процента)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от достигнатата при търга стойност на обекта, както и законоустановения размер на ДДС. </w:t>
      </w:r>
      <w:r w:rsidRPr="00B57FD0">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B57FD0">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Утвърждавам тръжната документация, която съдържа:</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Екземпляр от настоящата заповед за откриване на търга.</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Образец на </w:t>
      </w:r>
      <w:r w:rsidRPr="00B57FD0">
        <w:rPr>
          <w:rFonts w:ascii="Verdana" w:eastAsia="Times New Roman" w:hAnsi="Verdana"/>
          <w:sz w:val="20"/>
          <w:szCs w:val="20"/>
          <w:lang w:val="bg-BG" w:eastAsia="bg-BG"/>
        </w:rPr>
        <w:t>Декларация за отсъствие на обстоятелства по чл. 18, ал. 1, т. 3, от НУРВИДГТ.</w:t>
      </w:r>
    </w:p>
    <w:p w:rsidR="001B1465"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rsidR="00B53E5F" w:rsidRPr="004234D5" w:rsidRDefault="00B53E5F"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4234D5">
        <w:rPr>
          <w:rFonts w:ascii="Verdana" w:hAnsi="Verdana"/>
          <w:sz w:val="20"/>
          <w:szCs w:val="20"/>
          <w:lang w:val="en-US"/>
        </w:rPr>
        <w:t>“</w:t>
      </w:r>
      <w:r w:rsidRPr="004234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4234D5">
        <w:rPr>
          <w:rFonts w:ascii="Verdana" w:hAnsi="Verdana"/>
          <w:sz w:val="20"/>
          <w:szCs w:val="20"/>
          <w:lang w:val="en-US"/>
        </w:rPr>
        <w:t>”</w:t>
      </w:r>
    </w:p>
    <w:p w:rsidR="00AB0B6F" w:rsidRPr="004234D5" w:rsidRDefault="00AB0B6F" w:rsidP="00AB0B6F">
      <w:pPr>
        <w:numPr>
          <w:ilvl w:val="1"/>
          <w:numId w:val="27"/>
        </w:numPr>
        <w:ind w:hanging="663"/>
        <w:rPr>
          <w:rFonts w:ascii="Verdana" w:eastAsia="Times New Roman" w:hAnsi="Verdana"/>
          <w:sz w:val="20"/>
          <w:szCs w:val="20"/>
          <w:lang w:val="bg-BG" w:eastAsia="bg-BG"/>
        </w:rPr>
      </w:pPr>
      <w:r w:rsidRPr="004234D5">
        <w:rPr>
          <w:rFonts w:ascii="Verdana" w:eastAsia="Times New Roman" w:hAnsi="Verdana"/>
          <w:sz w:val="20"/>
          <w:szCs w:val="20"/>
          <w:lang w:val="bg-BG" w:eastAsia="bg-BG"/>
        </w:rPr>
        <w:t>РЪКОВОДСТВО ЗА УЧАСТИЕ В ЕЛЕКТРОНЕН ТЪРГ</w:t>
      </w:r>
    </w:p>
    <w:p w:rsidR="00B418B2"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Определям лиц</w:t>
      </w:r>
      <w:r w:rsidR="00B418B2" w:rsidRPr="00B57FD0">
        <w:rPr>
          <w:rFonts w:ascii="Verdana" w:eastAsia="Times New Roman" w:hAnsi="Verdana"/>
          <w:sz w:val="20"/>
          <w:szCs w:val="20"/>
          <w:lang w:val="bg-BG" w:eastAsia="bg-BG"/>
        </w:rPr>
        <w:t>а</w:t>
      </w:r>
      <w:r w:rsidRPr="00B57FD0">
        <w:rPr>
          <w:rFonts w:ascii="Verdana" w:eastAsia="Times New Roman" w:hAnsi="Verdana"/>
          <w:sz w:val="20"/>
          <w:szCs w:val="20"/>
          <w:lang w:val="bg-BG" w:eastAsia="bg-BG"/>
        </w:rPr>
        <w:t xml:space="preserve"> за контакти:</w:t>
      </w:r>
    </w:p>
    <w:p w:rsidR="00B418B2" w:rsidRPr="00B57FD0" w:rsidRDefault="00BA0F90"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B418B2" w:rsidRPr="00B57FD0">
        <w:rPr>
          <w:rFonts w:ascii="Verdana" w:hAnsi="Verdana"/>
          <w:sz w:val="20"/>
          <w:szCs w:val="20"/>
          <w:lang w:val="bg-BG"/>
        </w:rPr>
        <w:t xml:space="preserve"> в </w:t>
      </w:r>
      <w:r>
        <w:rPr>
          <w:rFonts w:ascii="Verdana" w:hAnsi="Verdana"/>
          <w:sz w:val="20"/>
          <w:szCs w:val="20"/>
          <w:lang w:val="bg-BG"/>
        </w:rPr>
        <w:t>„ЮЗДП“ ДП, гр. Благоевград</w:t>
      </w:r>
      <w:r w:rsidR="00B418B2" w:rsidRPr="00B57FD0">
        <w:rPr>
          <w:rFonts w:ascii="Verdana" w:hAnsi="Verdana"/>
          <w:sz w:val="20"/>
          <w:szCs w:val="20"/>
          <w:lang w:val="bg-BG"/>
        </w:rPr>
        <w:t xml:space="preserve">, </w:t>
      </w:r>
      <w:r>
        <w:rPr>
          <w:rFonts w:ascii="Verdana" w:hAnsi="Verdana"/>
          <w:sz w:val="20"/>
          <w:szCs w:val="20"/>
          <w:lang w:val="bg-BG"/>
        </w:rPr>
        <w:t>тел. 0887783962</w:t>
      </w:r>
      <w:r w:rsidR="00B418B2" w:rsidRPr="00B57FD0">
        <w:rPr>
          <w:rFonts w:ascii="Verdana" w:hAnsi="Verdana"/>
          <w:sz w:val="20"/>
          <w:szCs w:val="20"/>
          <w:lang w:val="bg-BG"/>
        </w:rPr>
        <w:t>,</w:t>
      </w:r>
    </w:p>
    <w:p w:rsidR="001B1465" w:rsidRPr="00B57FD0" w:rsidRDefault="00BA0F90"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Петър Гешев - зам.-директор</w:t>
      </w:r>
      <w:r w:rsidR="001B1465"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Симитли“</w:t>
      </w:r>
      <w:r w:rsidR="001B1465"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тел.0887002458</w:t>
      </w:r>
      <w:r w:rsidR="001B1465" w:rsidRPr="00B57FD0">
        <w:rPr>
          <w:rFonts w:ascii="Verdana" w:eastAsia="Times New Roman" w:hAnsi="Verdana"/>
          <w:sz w:val="20"/>
          <w:szCs w:val="20"/>
          <w:lang w:val="bg-BG" w:eastAsia="bg-BG"/>
        </w:rPr>
        <w:t>.</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Настоящата заповед, </w:t>
      </w:r>
      <w:bookmarkStart w:id="8" w:name="_Hlk6314563"/>
      <w:r w:rsidRPr="00B57FD0">
        <w:rPr>
          <w:rFonts w:ascii="Verdana" w:eastAsia="Times New Roman" w:hAnsi="Verdana"/>
          <w:sz w:val="20"/>
          <w:szCs w:val="20"/>
          <w:lang w:val="bg-BG" w:eastAsia="bg-BG"/>
        </w:rPr>
        <w:t>в едно с приложенията към нея</w:t>
      </w:r>
      <w:bookmarkEnd w:id="8"/>
      <w:r w:rsidRPr="00B57FD0">
        <w:rPr>
          <w:rFonts w:ascii="Verdana" w:eastAsia="Times New Roman" w:hAnsi="Verdana"/>
          <w:sz w:val="20"/>
          <w:szCs w:val="20"/>
          <w:lang w:val="bg-BG" w:eastAsia="bg-BG"/>
        </w:rPr>
        <w:t xml:space="preserve"> да се изпрати за публикуване на интернет страниците на </w:t>
      </w:r>
      <w:r w:rsidR="00BA0F90">
        <w:rPr>
          <w:rFonts w:ascii="Verdana" w:eastAsia="Times New Roman" w:hAnsi="Verdana"/>
          <w:sz w:val="20"/>
          <w:szCs w:val="20"/>
          <w:lang w:val="bg-BG" w:eastAsia="bg-BG"/>
        </w:rPr>
        <w:t>ТП „ДЪРЖАВНО ГОРСКО СТОПАНСТВО СИМИТЛИ“</w:t>
      </w:r>
      <w:r w:rsidRPr="00B57FD0">
        <w:rPr>
          <w:rFonts w:ascii="Verdana" w:eastAsia="Times New Roman" w:hAnsi="Verdana"/>
          <w:sz w:val="20"/>
          <w:szCs w:val="20"/>
          <w:lang w:val="bg-BG" w:eastAsia="bg-BG"/>
        </w:rPr>
        <w:t xml:space="preserve"> и на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Pr="00B57FD0">
        <w:rPr>
          <w:rFonts w:ascii="Verdana" w:eastAsia="Times New Roman" w:hAnsi="Verdana"/>
          <w:sz w:val="20"/>
          <w:szCs w:val="20"/>
          <w:lang w:val="bg-BG" w:eastAsia="en-GB"/>
        </w:rPr>
        <w:t>на електронната платформа, на която се провежда търгът</w:t>
      </w:r>
      <w:r w:rsidRPr="00B57FD0">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Определям срок </w:t>
      </w:r>
      <w:r w:rsidRPr="00B57FD0">
        <w:rPr>
          <w:rFonts w:ascii="Verdana" w:eastAsia="Times New Roman" w:hAnsi="Verdana"/>
          <w:sz w:val="20"/>
          <w:szCs w:val="20"/>
          <w:lang w:val="bg-BG" w:eastAsia="bg-BG"/>
        </w:rPr>
        <w:t xml:space="preserve">от три работни дни </w:t>
      </w:r>
      <w:r w:rsidRPr="00B57FD0">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B57FD0">
        <w:rPr>
          <w:rFonts w:ascii="Verdana" w:eastAsia="Times New Roman" w:hAnsi="Verdana"/>
          <w:sz w:val="20"/>
          <w:szCs w:val="20"/>
          <w:lang w:val="bg-BG" w:eastAsia="bg-BG"/>
        </w:rPr>
        <w:t xml:space="preserve">ми </w:t>
      </w:r>
      <w:r w:rsidRPr="00B57FD0">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Контрол по изпълнение на заповедта, възлагам на </w:t>
      </w:r>
      <w:r w:rsidR="00BA0F90">
        <w:rPr>
          <w:rFonts w:ascii="Verdana" w:eastAsia="Times New Roman" w:hAnsi="Verdana"/>
          <w:sz w:val="20"/>
          <w:szCs w:val="20"/>
          <w:lang w:val="bg-BG" w:eastAsia="bg-BG"/>
        </w:rPr>
        <w:t>инж. Петър Гешев - зам.-директор</w:t>
      </w:r>
      <w:r w:rsidRPr="00B57FD0">
        <w:rPr>
          <w:rFonts w:ascii="Verdana" w:eastAsia="Times New Roman" w:hAnsi="Verdana"/>
          <w:sz w:val="20"/>
          <w:szCs w:val="20"/>
          <w:lang w:val="bg-BG" w:eastAsia="bg-BG"/>
        </w:rPr>
        <w:t xml:space="preserve"> при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Директор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1B1465" w:rsidRPr="00B57FD0" w:rsidRDefault="001B1465" w:rsidP="001B1465">
      <w:pPr>
        <w:spacing w:after="0" w:line="240" w:lineRule="auto"/>
        <w:ind w:firstLine="311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BA0F90">
        <w:rPr>
          <w:rFonts w:ascii="Verdana" w:eastAsia="Times New Roman" w:hAnsi="Verdana"/>
          <w:sz w:val="20"/>
          <w:szCs w:val="20"/>
          <w:lang w:val="bg-BG" w:eastAsia="bg-BG"/>
        </w:rPr>
        <w:t>инж. Благой Кишев</w:t>
      </w:r>
      <w:r w:rsidRPr="00B57FD0">
        <w:rPr>
          <w:rFonts w:ascii="Verdana" w:eastAsia="Times New Roman" w:hAnsi="Verdana"/>
          <w:sz w:val="20"/>
          <w:szCs w:val="20"/>
          <w:lang w:val="bg-BG" w:eastAsia="bg-BG"/>
        </w:rPr>
        <w:t>/</w:t>
      </w:r>
    </w:p>
    <w:p w:rsidR="001B1465" w:rsidRPr="00B57FD0" w:rsidRDefault="001B1465" w:rsidP="001B1465">
      <w:pPr>
        <w:spacing w:after="0" w:line="276" w:lineRule="auto"/>
        <w:ind w:firstLine="8505"/>
        <w:rPr>
          <w:rFonts w:ascii="Verdana" w:eastAsia="Times New Roman" w:hAnsi="Verdana"/>
          <w:sz w:val="20"/>
          <w:szCs w:val="20"/>
          <w:lang w:val="bg-BG" w:eastAsia="bg-BG"/>
        </w:rPr>
      </w:pPr>
      <w:r w:rsidRPr="00B57FD0">
        <w:rPr>
          <w:rFonts w:ascii="Verdana" w:eastAsia="Times New Roman" w:hAnsi="Verdana"/>
          <w:sz w:val="20"/>
          <w:szCs w:val="20"/>
          <w:lang w:val="bg-BG" w:eastAsia="bg-BG"/>
        </w:rPr>
        <w:br w:type="page"/>
      </w:r>
      <w:r w:rsidRPr="00B57FD0">
        <w:rPr>
          <w:rFonts w:ascii="Verdana" w:eastAsia="Times New Roman" w:hAnsi="Verdana"/>
          <w:sz w:val="20"/>
          <w:szCs w:val="20"/>
          <w:lang w:val="bg-BG" w:eastAsia="bg-BG"/>
        </w:rPr>
        <w:lastRenderedPageBreak/>
        <w:t>Образец</w:t>
      </w:r>
    </w:p>
    <w:p w:rsidR="001B1465" w:rsidRPr="00B57FD0" w:rsidRDefault="001B1465" w:rsidP="001B1465">
      <w:pPr>
        <w:autoSpaceDE w:val="0"/>
        <w:autoSpaceDN w:val="0"/>
        <w:adjustRightInd w:val="0"/>
        <w:spacing w:after="0" w:line="276"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ДЕКЛАРАЦИЯ</w:t>
      </w:r>
    </w:p>
    <w:p w:rsidR="001B1465" w:rsidRPr="00B57FD0" w:rsidRDefault="001B1465" w:rsidP="00156B17">
      <w:pPr>
        <w:spacing w:after="0" w:line="360" w:lineRule="auto"/>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Долуподписаният /-ната/ ...................................................... .............................., в качеството ми на .....................................................................................</w:t>
      </w:r>
      <w:r w:rsidRPr="00B57FD0">
        <w:rPr>
          <w:rFonts w:eastAsia="Times New Roman"/>
          <w:sz w:val="20"/>
          <w:szCs w:val="20"/>
          <w:lang w:val="bg-BG" w:eastAsia="bg-BG"/>
        </w:rPr>
        <w:t> </w:t>
      </w:r>
      <w:r w:rsidRPr="00B57FD0">
        <w:rPr>
          <w:rFonts w:ascii="Verdana" w:eastAsia="Times New Roman" w:hAnsi="Verdana"/>
          <w:sz w:val="20"/>
          <w:szCs w:val="20"/>
          <w:lang w:val="bg-BG" w:eastAsia="bg-BG"/>
        </w:rPr>
        <w:t>на</w:t>
      </w:r>
    </w:p>
    <w:p w:rsidR="001B1465" w:rsidRPr="00B57FD0" w:rsidRDefault="001B1465" w:rsidP="00156B17">
      <w:pPr>
        <w:spacing w:after="0" w:line="360" w:lineRule="auto"/>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w:t>
      </w:r>
      <w:r w:rsidRPr="00B57FD0">
        <w:rPr>
          <w:rFonts w:ascii="Verdana" w:eastAsia="Times New Roman" w:hAnsi="Verdana"/>
          <w:noProof/>
          <w:sz w:val="20"/>
          <w:szCs w:val="20"/>
          <w:lang w:val="bg-BG" w:eastAsia="bg-BG"/>
        </w:rPr>
        <w:t>......................…………………………………………......................................................................</w:t>
      </w:r>
    </w:p>
    <w:p w:rsidR="001B1465" w:rsidRPr="00B57FD0" w:rsidRDefault="001B1465" w:rsidP="00156B17">
      <w:pPr>
        <w:tabs>
          <w:tab w:val="left" w:pos="0"/>
        </w:tabs>
        <w:spacing w:after="0" w:line="360" w:lineRule="auto"/>
        <w:jc w:val="center"/>
        <w:rPr>
          <w:rFonts w:ascii="Verdana" w:eastAsia="Times New Roman" w:hAnsi="Verdana"/>
          <w:noProof/>
          <w:sz w:val="20"/>
          <w:szCs w:val="20"/>
          <w:vertAlign w:val="superscript"/>
          <w:lang w:val="bg-BG" w:eastAsia="bg-BG"/>
        </w:rPr>
      </w:pPr>
      <w:r w:rsidRPr="00B57FD0">
        <w:rPr>
          <w:rFonts w:ascii="Verdana" w:eastAsia="Times New Roman" w:hAnsi="Verdana"/>
          <w:noProof/>
          <w:sz w:val="20"/>
          <w:szCs w:val="20"/>
          <w:vertAlign w:val="superscript"/>
          <w:lang w:val="bg-BG" w:eastAsia="bg-BG"/>
        </w:rPr>
        <w:t>(наименование на ЮЛ, ЕТ)</w:t>
      </w:r>
    </w:p>
    <w:p w:rsidR="001B1465" w:rsidRPr="00B57FD0" w:rsidRDefault="001B1465" w:rsidP="00156B17">
      <w:pPr>
        <w:tabs>
          <w:tab w:val="left" w:pos="0"/>
        </w:tabs>
        <w:spacing w:after="0" w:line="36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B57FD0">
        <w:rPr>
          <w:rFonts w:ascii="Verdana" w:eastAsia="Times New Roman" w:hAnsi="Verdana"/>
          <w:b/>
          <w:bCs/>
          <w:sz w:val="20"/>
          <w:szCs w:val="20"/>
          <w:lang w:val="bg-BG" w:eastAsia="bg-BG"/>
        </w:rPr>
        <w:t>търг за продажба на прогнозни количества добита на временен горски склад дървесина</w:t>
      </w:r>
      <w:r w:rsidRPr="00B57FD0">
        <w:rPr>
          <w:rFonts w:ascii="Verdana" w:eastAsia="Times New Roman" w:hAnsi="Verdana"/>
          <w:sz w:val="20"/>
          <w:szCs w:val="20"/>
          <w:lang w:val="bg-BG" w:eastAsia="bg-BG"/>
        </w:rPr>
        <w:t xml:space="preserve">, на територията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в обект №</w:t>
      </w:r>
      <w:r w:rsidR="00BA0F90">
        <w:rPr>
          <w:rFonts w:ascii="Verdana" w:eastAsia="Times New Roman" w:hAnsi="Verdana"/>
          <w:sz w:val="20"/>
          <w:szCs w:val="20"/>
          <w:lang w:val="bg-BG" w:eastAsia="bg-BG"/>
        </w:rPr>
        <w:t>2607-1</w:t>
      </w:r>
    </w:p>
    <w:p w:rsidR="001B1465" w:rsidRPr="00B57FD0" w:rsidRDefault="001B1465" w:rsidP="001B1465">
      <w:pPr>
        <w:tabs>
          <w:tab w:val="left" w:pos="0"/>
        </w:tabs>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p>
    <w:p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ДЕКЛАРИРАМ, ЧЕ:</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Не съм свързано лице по смисъла на </w:t>
      </w:r>
      <w:r w:rsidR="00AB0B6F">
        <w:rPr>
          <w:rFonts w:ascii="Verdana" w:eastAsia="Times New Roman" w:hAnsi="Verdana"/>
          <w:sz w:val="20"/>
          <w:szCs w:val="20"/>
          <w:lang w:val="bg-BG" w:eastAsia="bg-BG"/>
        </w:rPr>
        <w:t>§ 1, т. 18 от допълнителната разпоредба на ЗСП</w:t>
      </w:r>
      <w:r w:rsidRPr="00B57FD0">
        <w:rPr>
          <w:rFonts w:ascii="Verdana" w:eastAsia="Times New Roman" w:hAnsi="Verdana"/>
          <w:sz w:val="20"/>
          <w:szCs w:val="20"/>
          <w:lang w:val="bg-BG" w:eastAsia="bg-BG"/>
        </w:rPr>
        <w:t xml:space="preserve"> с директора на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в производство по ликвидация.</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Не съм сключил договор с лице по </w:t>
      </w:r>
      <w:r w:rsidR="00AB0B6F">
        <w:rPr>
          <w:rFonts w:ascii="Verdana" w:eastAsia="Times New Roman" w:hAnsi="Verdana"/>
          <w:sz w:val="20"/>
          <w:szCs w:val="20"/>
          <w:lang w:val="bg-BG" w:eastAsia="bg-BG"/>
        </w:rPr>
        <w:t>чл. 112 на ЗСП</w:t>
      </w:r>
      <w:r w:rsidRPr="00B57FD0">
        <w:rPr>
          <w:rFonts w:ascii="Verdana" w:eastAsia="Times New Roman" w:hAnsi="Verdana"/>
          <w:sz w:val="20"/>
          <w:szCs w:val="20"/>
          <w:lang w:val="bg-BG" w:eastAsia="bg-BG"/>
        </w:rPr>
        <w:t>.</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лишен от право да упражнявам търговска дейност.</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Нямам парични задължения към държавата и към </w:t>
      </w:r>
      <w:r w:rsidR="00BA0F90">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установени с влязъл в сила акт на компетентен държавен орган.</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1B1465" w:rsidRPr="00B57FD0" w:rsidRDefault="001B1465" w:rsidP="001B1465">
      <w:pPr>
        <w:spacing w:after="0" w:line="240" w:lineRule="auto"/>
        <w:ind w:firstLine="567"/>
        <w:jc w:val="both"/>
        <w:rPr>
          <w:rFonts w:ascii="Verdana" w:eastAsia="Times New Roman" w:hAnsi="Verdana"/>
          <w:sz w:val="20"/>
          <w:szCs w:val="20"/>
          <w:lang w:val="bg-BG"/>
        </w:rPr>
      </w:pPr>
      <w:r w:rsidRPr="00B57FD0">
        <w:rPr>
          <w:rFonts w:ascii="Verdana" w:eastAsia="Times New Roman" w:hAnsi="Verdana"/>
          <w:sz w:val="20"/>
          <w:szCs w:val="20"/>
          <w:lang w:val="ru-RU" w:eastAsia="bg-BG"/>
        </w:rPr>
        <w:t xml:space="preserve">10. </w:t>
      </w:r>
      <w:r w:rsidRPr="00B57FD0">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B57FD0">
        <w:rPr>
          <w:rFonts w:ascii="Verdana" w:eastAsia="Times New Roman" w:hAnsi="Verdana"/>
          <w:sz w:val="20"/>
          <w:szCs w:val="20"/>
          <w:lang w:val="bg-BG"/>
        </w:rPr>
        <w:t>участието ми в горепосочената процедура.</w:t>
      </w:r>
    </w:p>
    <w:p w:rsidR="001B1465" w:rsidRPr="00B57FD0" w:rsidRDefault="001B1465" w:rsidP="001B1465">
      <w:pPr>
        <w:spacing w:after="0" w:line="276" w:lineRule="auto"/>
        <w:ind w:firstLine="501"/>
        <w:jc w:val="both"/>
        <w:rPr>
          <w:rFonts w:ascii="Verdana" w:eastAsia="Times New Roman" w:hAnsi="Verdana"/>
          <w:sz w:val="20"/>
          <w:szCs w:val="20"/>
          <w:lang w:val="bg-BG" w:eastAsia="bg-BG"/>
        </w:rPr>
      </w:pPr>
      <w:r w:rsidRPr="00B57FD0">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1B1465" w:rsidRPr="00B57FD0" w:rsidRDefault="001B1465" w:rsidP="001B1465">
      <w:pPr>
        <w:spacing w:after="0" w:line="240" w:lineRule="auto"/>
        <w:ind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tabs>
          <w:tab w:val="left" w:pos="5670"/>
        </w:tabs>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noProof/>
          <w:sz w:val="20"/>
          <w:szCs w:val="20"/>
          <w:lang w:val="bg-BG" w:eastAsia="bg-BG"/>
        </w:rPr>
        <w:t>Дата:……………………</w:t>
      </w:r>
      <w:r w:rsidRPr="00B57FD0">
        <w:rPr>
          <w:rFonts w:ascii="Verdana" w:eastAsia="Times New Roman" w:hAnsi="Verdana"/>
          <w:sz w:val="20"/>
          <w:szCs w:val="20"/>
          <w:lang w:val="bg-BG" w:eastAsia="bg-BG"/>
        </w:rPr>
        <w:tab/>
        <w:t>Подпис:…………………………</w:t>
      </w:r>
    </w:p>
    <w:p w:rsidR="00FB2427" w:rsidRPr="00B57FD0" w:rsidRDefault="001B1465" w:rsidP="00FB2427">
      <w:pPr>
        <w:jc w:val="right"/>
        <w:rPr>
          <w:rFonts w:ascii="Verdana" w:eastAsia="Times New Roman" w:hAnsi="Verdana"/>
          <w:b/>
          <w:sz w:val="20"/>
          <w:szCs w:val="20"/>
          <w:lang w:val="ru-RU" w:eastAsia="bg-BG"/>
        </w:rPr>
      </w:pPr>
      <w:r w:rsidRPr="00B57FD0">
        <w:rPr>
          <w:rFonts w:ascii="Verdana" w:eastAsia="Times New Roman" w:hAnsi="Verdana"/>
          <w:b/>
          <w:bCs/>
          <w:sz w:val="20"/>
          <w:szCs w:val="20"/>
          <w:lang w:val="bg-BG" w:eastAsia="ar-SA"/>
        </w:rPr>
        <w:br w:type="page"/>
      </w:r>
      <w:r w:rsidR="00FB2427" w:rsidRPr="00B57FD0">
        <w:rPr>
          <w:rFonts w:ascii="Verdana" w:eastAsia="Times New Roman" w:hAnsi="Verdana"/>
          <w:b/>
          <w:sz w:val="20"/>
          <w:szCs w:val="20"/>
          <w:lang w:val="bg-BG" w:eastAsia="bg-BG"/>
        </w:rPr>
        <w:lastRenderedPageBreak/>
        <w:t>Проект</w:t>
      </w:r>
      <w:r w:rsidR="00FB2427" w:rsidRPr="00B57FD0">
        <w:rPr>
          <w:rFonts w:ascii="Verdana" w:eastAsia="Times New Roman" w:hAnsi="Verdana"/>
          <w:b/>
          <w:sz w:val="20"/>
          <w:szCs w:val="20"/>
          <w:lang w:val="ru-RU" w:eastAsia="bg-BG"/>
        </w:rPr>
        <w:t>!</w:t>
      </w:r>
    </w:p>
    <w:p w:rsidR="00FB2427" w:rsidRPr="00B57FD0" w:rsidRDefault="00FB2427" w:rsidP="00FB2427">
      <w:pPr>
        <w:spacing w:after="0" w:line="240" w:lineRule="auto"/>
        <w:jc w:val="right"/>
        <w:rPr>
          <w:rFonts w:ascii="Verdana" w:eastAsia="Times New Roman" w:hAnsi="Verdana"/>
          <w:b/>
          <w:sz w:val="20"/>
          <w:szCs w:val="20"/>
          <w:lang w:val="ru-RU" w:eastAsia="bg-BG"/>
        </w:rPr>
      </w:pPr>
    </w:p>
    <w:p w:rsidR="00FB2427" w:rsidRPr="00B57FD0" w:rsidRDefault="00FB2427" w:rsidP="00FB2427">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ru-RU" w:eastAsia="bg-BG"/>
        </w:rPr>
        <w:t xml:space="preserve">ДОГОВОР ЗА </w:t>
      </w:r>
      <w:r w:rsidRPr="00B57FD0">
        <w:rPr>
          <w:rFonts w:ascii="Verdana" w:eastAsia="Times New Roman" w:hAnsi="Verdana"/>
          <w:b/>
          <w:sz w:val="20"/>
          <w:szCs w:val="20"/>
          <w:lang w:val="bg-BG" w:eastAsia="bg-BG"/>
        </w:rPr>
        <w:t>ПРОДАЖБА НА ПРОГНОЗНИ КОЛИЧЕСТВА ДОБИТА НА ВРЕМЕНЕН ГОРСКИ СКЛАД ДЪРВЕСИНА</w:t>
      </w:r>
    </w:p>
    <w:p w:rsidR="00FB2427" w:rsidRPr="00B57FD0" w:rsidRDefault="00FB2427" w:rsidP="00FB2427">
      <w:pPr>
        <w:spacing w:after="0" w:line="240" w:lineRule="auto"/>
        <w:jc w:val="center"/>
        <w:rPr>
          <w:rFonts w:ascii="Verdana" w:eastAsia="Times New Roman" w:hAnsi="Verdana"/>
          <w:b/>
          <w:sz w:val="20"/>
          <w:szCs w:val="20"/>
          <w:lang w:val="ru-RU" w:eastAsia="bg-BG"/>
        </w:rPr>
      </w:pPr>
    </w:p>
    <w:p w:rsidR="00FB2427" w:rsidRPr="00B57FD0" w:rsidRDefault="00FB2427" w:rsidP="00FB2427">
      <w:pPr>
        <w:spacing w:after="0" w:line="240" w:lineRule="auto"/>
        <w:jc w:val="center"/>
        <w:rPr>
          <w:rFonts w:ascii="Verdana" w:eastAsia="Times New Roman" w:hAnsi="Verdana"/>
          <w:b/>
          <w:sz w:val="20"/>
          <w:szCs w:val="20"/>
          <w:lang w:val="ru-RU" w:eastAsia="bg-BG"/>
        </w:rPr>
      </w:pPr>
      <w:r w:rsidRPr="00B57FD0">
        <w:rPr>
          <w:rFonts w:ascii="Verdana" w:eastAsia="Times New Roman" w:hAnsi="Verdana"/>
          <w:b/>
          <w:sz w:val="20"/>
          <w:szCs w:val="20"/>
          <w:lang w:val="ru-RU" w:eastAsia="bg-BG"/>
        </w:rPr>
        <w:t>№ ………/ ………………….. год.</w:t>
      </w:r>
    </w:p>
    <w:p w:rsidR="00FB2427" w:rsidRPr="00B57FD0" w:rsidRDefault="00FB2427" w:rsidP="00FB2427">
      <w:pPr>
        <w:spacing w:after="0" w:line="240" w:lineRule="auto"/>
        <w:jc w:val="both"/>
        <w:rPr>
          <w:rFonts w:ascii="Verdana" w:eastAsia="Times New Roman" w:hAnsi="Verdana"/>
          <w:sz w:val="20"/>
          <w:szCs w:val="20"/>
          <w:lang w:val="ru-RU" w:eastAsia="bg-BG"/>
        </w:rPr>
      </w:pPr>
    </w:p>
    <w:p w:rsidR="00FB2427" w:rsidRPr="00B57FD0" w:rsidRDefault="00FB2427" w:rsidP="00FB2427">
      <w:pPr>
        <w:spacing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Днес, ………………………</w:t>
      </w:r>
      <w:r w:rsidR="00BA0F90">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в </w:t>
      </w:r>
      <w:r w:rsidR="00BA0F90">
        <w:rPr>
          <w:rFonts w:ascii="Verdana" w:eastAsia="Times New Roman" w:hAnsi="Verdana"/>
          <w:sz w:val="20"/>
          <w:szCs w:val="20"/>
          <w:lang w:val="bg-BG" w:eastAsia="bg-BG"/>
        </w:rPr>
        <w:t>гр. Симитли</w:t>
      </w:r>
      <w:r w:rsidRPr="00B57FD0">
        <w:rPr>
          <w:rFonts w:ascii="Verdana" w:eastAsia="Times New Roman" w:hAnsi="Verdana"/>
          <w:sz w:val="20"/>
          <w:szCs w:val="20"/>
          <w:lang w:val="bg-BG" w:eastAsia="bg-BG"/>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BA0F90">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на Директора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 xml:space="preserve"> за класиране на участниците </w:t>
      </w:r>
      <w:r w:rsidRPr="00B57FD0">
        <w:rPr>
          <w:rFonts w:ascii="Verdana" w:eastAsia="Times New Roman" w:hAnsi="Verdana"/>
          <w:b/>
          <w:bCs/>
          <w:sz w:val="20"/>
          <w:szCs w:val="20"/>
          <w:lang w:val="bg-BG" w:eastAsia="bg-BG"/>
        </w:rPr>
        <w:t>в електронен търг с наддаване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се сключи настоящият договор между:</w:t>
      </w:r>
    </w:p>
    <w:p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1. </w:t>
      </w:r>
      <w:r w:rsidR="00BA0F90">
        <w:rPr>
          <w:rFonts w:ascii="Verdana" w:eastAsia="Times New Roman" w:hAnsi="Verdana"/>
          <w:b/>
          <w:bCs/>
          <w:sz w:val="20"/>
          <w:szCs w:val="20"/>
          <w:lang w:val="bg-BG" w:eastAsia="bg-BG"/>
        </w:rPr>
        <w:t>ТП „ДЪРЖАВНО ГОРСКО СТОПАНСТВО СИМИТЛИ“</w:t>
      </w:r>
      <w:r w:rsidRPr="00B57FD0">
        <w:rPr>
          <w:rFonts w:ascii="Verdana" w:eastAsia="Times New Roman" w:hAnsi="Verdana"/>
          <w:b/>
          <w:bCs/>
          <w:sz w:val="20"/>
          <w:szCs w:val="20"/>
          <w:lang w:val="bg-BG" w:eastAsia="bg-BG"/>
        </w:rPr>
        <w:t xml:space="preserve"> към </w:t>
      </w:r>
      <w:r w:rsidR="00BA0F90">
        <w:rPr>
          <w:rFonts w:ascii="Verdana" w:eastAsia="Times New Roman" w:hAnsi="Verdana"/>
          <w:b/>
          <w:bCs/>
          <w:sz w:val="20"/>
          <w:szCs w:val="20"/>
          <w:lang w:val="bg-BG" w:eastAsia="bg-BG"/>
        </w:rPr>
        <w:t>„ЮГОЗАПАДНО ДЪРЖАВНО ПРЕДПРИЯТИЕ“ ДП</w:t>
      </w:r>
      <w:r w:rsidRPr="00B57FD0">
        <w:rPr>
          <w:rFonts w:ascii="Verdana" w:eastAsia="Times New Roman" w:hAnsi="Verdana"/>
          <w:sz w:val="20"/>
          <w:szCs w:val="20"/>
          <w:lang w:val="bg-BG" w:eastAsia="bg-BG"/>
        </w:rPr>
        <w:t xml:space="preserve">, ЕИК: ............................, седалище и адрес на управление: </w:t>
      </w:r>
      <w:r w:rsidR="00BA0F90">
        <w:rPr>
          <w:rFonts w:ascii="Verdana" w:eastAsia="Times New Roman" w:hAnsi="Verdana"/>
          <w:sz w:val="20"/>
          <w:szCs w:val="20"/>
          <w:lang w:val="bg-BG" w:eastAsia="bg-BG"/>
        </w:rPr>
        <w:t>гр. Симитли</w:t>
      </w:r>
      <w:r w:rsidRPr="00B57FD0">
        <w:rPr>
          <w:rFonts w:ascii="Verdana" w:eastAsia="Times New Roman" w:hAnsi="Verdana"/>
          <w:sz w:val="20"/>
          <w:szCs w:val="20"/>
          <w:lang w:val="bg-BG" w:eastAsia="bg-BG"/>
        </w:rPr>
        <w:t xml:space="preserve">, ......................., представлявано от </w:t>
      </w:r>
      <w:r w:rsidR="00BA0F90">
        <w:rPr>
          <w:rFonts w:ascii="Verdana" w:eastAsia="Times New Roman" w:hAnsi="Verdana"/>
          <w:sz w:val="20"/>
          <w:szCs w:val="20"/>
          <w:lang w:val="bg-BG" w:eastAsia="bg-BG"/>
        </w:rPr>
        <w:t>инж. Благой Кишев</w:t>
      </w:r>
      <w:r w:rsidRPr="00B57FD0">
        <w:rPr>
          <w:rFonts w:ascii="Verdana" w:eastAsia="Times New Roman" w:hAnsi="Verdana"/>
          <w:sz w:val="20"/>
          <w:szCs w:val="20"/>
          <w:lang w:val="bg-BG" w:eastAsia="bg-BG"/>
        </w:rPr>
        <w:t xml:space="preserve">, в качеството му на Директор и ..................................., в качеството й на главен счетоводител, наричано за краткост </w:t>
      </w:r>
      <w:r w:rsidRPr="00B57FD0">
        <w:rPr>
          <w:rFonts w:ascii="Verdana" w:eastAsia="Times New Roman" w:hAnsi="Verdana"/>
          <w:b/>
          <w:sz w:val="20"/>
          <w:szCs w:val="20"/>
          <w:lang w:val="bg-BG" w:eastAsia="bg-BG"/>
        </w:rPr>
        <w:t>ПРОДАВАЧ</w:t>
      </w:r>
      <w:r w:rsidRPr="00B57FD0">
        <w:rPr>
          <w:rFonts w:ascii="Verdana" w:eastAsia="Times New Roman" w:hAnsi="Verdana"/>
          <w:sz w:val="20"/>
          <w:szCs w:val="20"/>
          <w:lang w:val="bg-BG" w:eastAsia="bg-BG"/>
        </w:rPr>
        <w:t>, от една страна, и</w:t>
      </w:r>
    </w:p>
    <w:p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2. </w:t>
      </w:r>
      <w:r w:rsidRPr="00B57FD0">
        <w:rPr>
          <w:rFonts w:ascii="Verdana" w:eastAsia="Times New Roman" w:hAnsi="Verdana"/>
          <w:b/>
          <w:sz w:val="20"/>
          <w:szCs w:val="20"/>
          <w:lang w:val="bg-BG" w:eastAsia="bg-BG"/>
        </w:rPr>
        <w:t>„…………………………………………………”</w:t>
      </w:r>
      <w:r w:rsidRPr="00B57FD0">
        <w:rPr>
          <w:rFonts w:ascii="Verdana" w:eastAsia="Times New Roman" w:hAnsi="Verdana"/>
          <w:sz w:val="20"/>
          <w:szCs w:val="20"/>
          <w:lang w:val="bg-BG" w:eastAsia="bg-BG"/>
        </w:rPr>
        <w:t xml:space="preserve">, ЕИК: ………………….…………………., седалище и адрес на управление: ……………………………..............................................., представлявано от ……………………………………………., в качеството му на ……………………………, наричано за краткост </w:t>
      </w:r>
      <w:r w:rsidRPr="00B57FD0">
        <w:rPr>
          <w:rFonts w:ascii="Verdana" w:eastAsia="Times New Roman" w:hAnsi="Verdana"/>
          <w:b/>
          <w:sz w:val="20"/>
          <w:szCs w:val="20"/>
          <w:lang w:val="bg-BG" w:eastAsia="bg-BG"/>
        </w:rPr>
        <w:t>КУПУВАЧ</w:t>
      </w:r>
      <w:r w:rsidRPr="00B57FD0">
        <w:rPr>
          <w:rFonts w:ascii="Verdana" w:eastAsia="Times New Roman" w:hAnsi="Verdana"/>
          <w:sz w:val="20"/>
          <w:szCs w:val="20"/>
          <w:lang w:val="bg-BG" w:eastAsia="bg-BG"/>
        </w:rPr>
        <w:t>, от друга страна.</w:t>
      </w:r>
    </w:p>
    <w:p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Страните се споразумяха за следното:</w:t>
      </w:r>
    </w:p>
    <w:p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w:t>
      </w:r>
      <w:r w:rsidRPr="00B57FD0">
        <w:rPr>
          <w:rFonts w:ascii="Verdana" w:eastAsia="Times New Roman" w:hAnsi="Verdana"/>
          <w:b/>
          <w:sz w:val="20"/>
          <w:szCs w:val="20"/>
          <w:lang w:val="ru-RU" w:eastAsia="bg-BG"/>
        </w:rPr>
        <w:t>. ПРЕДМЕТ НА ДОГОВОРА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1.</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Продавачът се задължава да прехвърли на Купувача собствеността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върху </w:t>
      </w:r>
      <w:r w:rsidRPr="00B57FD0">
        <w:rPr>
          <w:rFonts w:ascii="Verdana" w:eastAsia="Times New Roman" w:hAnsi="Verdana"/>
          <w:sz w:val="20"/>
          <w:szCs w:val="20"/>
          <w:lang w:val="bg-BG" w:eastAsia="bg-BG"/>
        </w:rPr>
        <w:t>дървесината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от обект № </w:t>
      </w:r>
      <w:r w:rsidR="00BA0F90">
        <w:rPr>
          <w:rFonts w:ascii="Verdana" w:eastAsia="Times New Roman" w:hAnsi="Verdana"/>
          <w:b/>
          <w:sz w:val="20"/>
          <w:szCs w:val="20"/>
          <w:lang w:val="bg-BG" w:eastAsia="bg-BG"/>
        </w:rPr>
        <w:t>2607-1</w:t>
      </w:r>
      <w:r w:rsidRPr="00B57FD0">
        <w:rPr>
          <w:rFonts w:ascii="Verdana" w:eastAsia="Times New Roman" w:hAnsi="Verdana"/>
          <w:sz w:val="20"/>
          <w:szCs w:val="20"/>
          <w:lang w:val="bg-BG" w:eastAsia="bg-BG"/>
        </w:rPr>
        <w:t xml:space="preserve">, отдели </w:t>
      </w:r>
      <w:r w:rsidR="00BA0F90">
        <w:rPr>
          <w:rFonts w:ascii="Verdana" w:eastAsia="Times New Roman" w:hAnsi="Verdana"/>
          <w:b/>
          <w:sz w:val="20"/>
          <w:szCs w:val="20"/>
          <w:lang w:val="bg-BG" w:eastAsia="bg-BG"/>
        </w:rPr>
        <w:t>423е</w:t>
      </w:r>
      <w:r w:rsidR="004234D5">
        <w:rPr>
          <w:rFonts w:ascii="Verdana" w:eastAsia="Times New Roman" w:hAnsi="Verdana"/>
          <w:b/>
          <w:sz w:val="20"/>
          <w:szCs w:val="20"/>
          <w:lang w:val="bg-BG" w:eastAsia="bg-BG"/>
        </w:rPr>
        <w:t>,</w:t>
      </w:r>
      <w:r w:rsidR="00BA0F90">
        <w:rPr>
          <w:rFonts w:ascii="Verdana" w:eastAsia="Times New Roman" w:hAnsi="Verdana"/>
          <w:b/>
          <w:sz w:val="20"/>
          <w:szCs w:val="20"/>
          <w:lang w:val="bg-BG" w:eastAsia="bg-BG"/>
        </w:rPr>
        <w:t xml:space="preserve"> 423г</w:t>
      </w:r>
      <w:r w:rsidRPr="00B57FD0">
        <w:rPr>
          <w:rFonts w:ascii="Verdana" w:eastAsia="Times New Roman" w:hAnsi="Verdana"/>
          <w:sz w:val="20"/>
          <w:szCs w:val="20"/>
          <w:lang w:val="bg-BG" w:eastAsia="bg-BG"/>
        </w:rPr>
        <w:t xml:space="preserve">, с прогнозно количество </w:t>
      </w:r>
      <w:r w:rsidR="00BA0F90">
        <w:rPr>
          <w:rFonts w:ascii="Verdana" w:eastAsia="Times New Roman" w:hAnsi="Verdana"/>
          <w:b/>
          <w:sz w:val="20"/>
          <w:szCs w:val="20"/>
          <w:lang w:val="bg-BG" w:eastAsia="bg-BG"/>
        </w:rPr>
        <w:t>1711</w:t>
      </w:r>
      <w:r w:rsidRPr="00B57FD0">
        <w:rPr>
          <w:rFonts w:ascii="Verdana" w:eastAsia="Times New Roman" w:hAnsi="Verdana"/>
          <w:sz w:val="20"/>
          <w:szCs w:val="20"/>
          <w:lang w:val="bg-BG" w:eastAsia="bg-BG"/>
        </w:rPr>
        <w:t xml:space="preserve"> пл. куб. м., а</w:t>
      </w:r>
      <w:r w:rsidRPr="00B57FD0">
        <w:rPr>
          <w:rFonts w:ascii="Verdana" w:eastAsia="Times New Roman" w:hAnsi="Verdana"/>
          <w:sz w:val="20"/>
          <w:szCs w:val="20"/>
          <w:lang w:val="ru-RU" w:eastAsia="bg-BG"/>
        </w:rPr>
        <w:t xml:space="preserve"> Купувачът се задължава да заплати </w:t>
      </w:r>
      <w:r w:rsidRPr="00B57FD0">
        <w:rPr>
          <w:rFonts w:ascii="Verdana" w:eastAsia="Times New Roman" w:hAnsi="Verdana"/>
          <w:sz w:val="20"/>
          <w:szCs w:val="20"/>
          <w:lang w:val="bg-BG" w:eastAsia="bg-BG"/>
        </w:rPr>
        <w:t xml:space="preserve">предложената от него </w:t>
      </w:r>
      <w:r w:rsidRPr="00B57FD0">
        <w:rPr>
          <w:rFonts w:ascii="Verdana" w:eastAsia="Times New Roman" w:hAnsi="Verdana"/>
          <w:sz w:val="20"/>
          <w:szCs w:val="20"/>
          <w:lang w:val="ru-RU" w:eastAsia="bg-BG"/>
        </w:rPr>
        <w:t>цена</w:t>
      </w:r>
      <w:r w:rsidRPr="00B57FD0">
        <w:rPr>
          <w:rFonts w:ascii="Verdana" w:eastAsia="Times New Roman" w:hAnsi="Verdana"/>
          <w:sz w:val="20"/>
          <w:szCs w:val="20"/>
          <w:lang w:val="bg-BG" w:eastAsia="bg-BG"/>
        </w:rPr>
        <w:t xml:space="preserve"> и да транспортира дървесината.</w:t>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w:t>
      </w:r>
      <w:r w:rsidRPr="00B57FD0">
        <w:rPr>
          <w:rFonts w:ascii="Verdana" w:eastAsia="Times New Roman" w:hAnsi="Verdana"/>
          <w:b/>
          <w:sz w:val="20"/>
          <w:szCs w:val="20"/>
          <w:lang w:val="ru-RU" w:eastAsia="bg-BG"/>
        </w:rPr>
        <w:t>. ЦЕНИ И НАЧИН НА ПЛАЩАНЕ</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w:t>
      </w:r>
      <w:r w:rsidRPr="00B57FD0">
        <w:rPr>
          <w:rFonts w:ascii="Verdana" w:eastAsia="Times New Roman" w:hAnsi="Verdana"/>
          <w:sz w:val="20"/>
          <w:szCs w:val="20"/>
          <w:lang w:val="bg-BG" w:eastAsia="bg-BG"/>
        </w:rPr>
        <w:t>Цената на дървесината по т. 1., която Купувачът заплаща е в размер на ........................</w:t>
      </w:r>
      <w:r w:rsidR="00DC5D95">
        <w:rPr>
          <w:rFonts w:ascii="Verdana" w:eastAsia="Times New Roman" w:hAnsi="Verdana"/>
          <w:sz w:val="20"/>
          <w:szCs w:val="20"/>
          <w:lang w:val="bg-BG" w:eastAsia="bg-BG"/>
        </w:rPr>
        <w:t>евро</w:t>
      </w:r>
      <w:r w:rsidRPr="00B57FD0">
        <w:rPr>
          <w:rFonts w:ascii="Verdana" w:eastAsia="Times New Roman" w:hAnsi="Verdana"/>
          <w:sz w:val="20"/>
          <w:szCs w:val="20"/>
          <w:lang w:val="bg-BG" w:eastAsia="bg-BG"/>
        </w:rPr>
        <w:t>. (...................................................................</w:t>
      </w:r>
      <w:r w:rsidR="00DC5D95">
        <w:rPr>
          <w:rFonts w:ascii="Verdana" w:eastAsia="Times New Roman" w:hAnsi="Verdana"/>
          <w:sz w:val="20"/>
          <w:szCs w:val="20"/>
          <w:lang w:val="bg-BG" w:eastAsia="bg-BG"/>
        </w:rPr>
        <w:t xml:space="preserve">......................) без ДДС/ </w:t>
      </w:r>
      <w:r w:rsidR="00DC5D95" w:rsidRPr="00B57FD0">
        <w:rPr>
          <w:rFonts w:ascii="Verdana" w:eastAsia="Times New Roman" w:hAnsi="Verdana"/>
          <w:sz w:val="20"/>
          <w:szCs w:val="20"/>
          <w:lang w:val="bg-BG" w:eastAsia="bg-BG"/>
        </w:rPr>
        <w:t>........................лв. (.........................................................................................) без ДДС.</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rsidR="00FB2427"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2. Същата е по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DC5D95" w:rsidRPr="0056258F" w:rsidTr="00DC5D95">
        <w:trPr>
          <w:trHeight w:val="650"/>
        </w:trPr>
        <w:tc>
          <w:tcPr>
            <w:tcW w:w="2593" w:type="dxa"/>
            <w:vMerge w:val="restart"/>
            <w:tcBorders>
              <w:top w:val="single" w:sz="4" w:space="0" w:color="auto"/>
              <w:left w:val="single" w:sz="4" w:space="0" w:color="auto"/>
              <w:right w:val="single" w:sz="4" w:space="0" w:color="auto"/>
            </w:tcBorders>
            <w:vAlign w:val="center"/>
          </w:tcPr>
          <w:p w:rsidR="00DC5D95" w:rsidRPr="0056258F" w:rsidRDefault="00DC5D95" w:rsidP="00DC5D95">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Количество</w:t>
            </w:r>
          </w:p>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Ед. цена,</w:t>
            </w:r>
          </w:p>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DC5D95" w:rsidRPr="0056258F" w:rsidTr="00DC5D95">
        <w:trPr>
          <w:trHeight w:val="312"/>
        </w:trPr>
        <w:tc>
          <w:tcPr>
            <w:tcW w:w="2593" w:type="dxa"/>
            <w:vMerge/>
            <w:tcBorders>
              <w:left w:val="single" w:sz="4" w:space="0" w:color="auto"/>
              <w:bottom w:val="single" w:sz="4" w:space="0" w:color="auto"/>
              <w:right w:val="single" w:sz="4" w:space="0" w:color="auto"/>
            </w:tcBorders>
            <w:vAlign w:val="center"/>
          </w:tcPr>
          <w:p w:rsidR="00DC5D95" w:rsidRPr="0056258F" w:rsidRDefault="00DC5D95" w:rsidP="00DC5D95">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168"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Pr>
                <w:rFonts w:ascii="Verdana" w:hAnsi="Verdana"/>
                <w:b/>
                <w:sz w:val="20"/>
                <w:szCs w:val="20"/>
                <w:lang w:val="ru-RU"/>
              </w:rPr>
              <w:t>евро</w:t>
            </w: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jc w:val="center"/>
              <w:rPr>
                <w:rFonts w:ascii="Verdana" w:hAnsi="Verdana"/>
                <w:b/>
                <w:sz w:val="20"/>
                <w:szCs w:val="20"/>
                <w:lang w:val="ru-RU"/>
              </w:rPr>
            </w:pPr>
            <w:r w:rsidRPr="0056258F">
              <w:rPr>
                <w:rFonts w:ascii="Verdana" w:hAnsi="Verdana"/>
                <w:b/>
                <w:sz w:val="20"/>
                <w:szCs w:val="20"/>
                <w:lang w:val="ru-RU"/>
              </w:rPr>
              <w:t>лева</w:t>
            </w:r>
            <w:r>
              <w:rPr>
                <w:rFonts w:ascii="Verdana" w:hAnsi="Verdana"/>
                <w:b/>
                <w:sz w:val="20"/>
                <w:szCs w:val="20"/>
                <w:lang w:val="ru-RU"/>
              </w:rPr>
              <w:t xml:space="preserve"> </w:t>
            </w: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c>
          <w:tcPr>
            <w:tcW w:w="1100"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c>
          <w:tcPr>
            <w:tcW w:w="1168"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00"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68"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r>
      <w:tr w:rsidR="00DC5D95" w:rsidRPr="0056258F" w:rsidTr="00DC5D95">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r>
      <w:tr w:rsidR="00DC5D95" w:rsidRPr="0056258F" w:rsidTr="00DC5D95">
        <w:trPr>
          <w:trHeight w:val="255"/>
        </w:trPr>
        <w:tc>
          <w:tcPr>
            <w:tcW w:w="2593" w:type="dxa"/>
            <w:tcBorders>
              <w:top w:val="nil"/>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00" w:type="dxa"/>
            <w:tcBorders>
              <w:top w:val="nil"/>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168" w:type="dxa"/>
            <w:tcBorders>
              <w:top w:val="nil"/>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sz w:val="20"/>
                <w:szCs w:val="20"/>
              </w:rPr>
            </w:pPr>
          </w:p>
        </w:tc>
      </w:tr>
      <w:tr w:rsidR="00DC5D95" w:rsidRPr="0056258F" w:rsidTr="00DC5D95">
        <w:trPr>
          <w:trHeight w:val="255"/>
        </w:trPr>
        <w:tc>
          <w:tcPr>
            <w:tcW w:w="2593" w:type="dxa"/>
            <w:tcBorders>
              <w:top w:val="nil"/>
              <w:left w:val="single" w:sz="4" w:space="0" w:color="auto"/>
              <w:bottom w:val="single" w:sz="4" w:space="0" w:color="auto"/>
              <w:right w:val="single" w:sz="4" w:space="0" w:color="auto"/>
            </w:tcBorders>
            <w:vAlign w:val="center"/>
          </w:tcPr>
          <w:p w:rsidR="00DC5D95" w:rsidRPr="0056258F" w:rsidRDefault="00DC5D95" w:rsidP="00DC5D95">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w:t>
            </w:r>
            <w:proofErr w:type="spellStart"/>
            <w:r w:rsidRPr="0056258F">
              <w:rPr>
                <w:rFonts w:ascii="Verdana" w:hAnsi="Verdana"/>
                <w:b/>
                <w:sz w:val="20"/>
                <w:szCs w:val="20"/>
              </w:rPr>
              <w:t>за</w:t>
            </w:r>
            <w:proofErr w:type="spellEnd"/>
            <w:r w:rsidRPr="0056258F">
              <w:rPr>
                <w:rFonts w:ascii="Verdana" w:hAnsi="Verdana"/>
                <w:b/>
                <w:sz w:val="20"/>
                <w:szCs w:val="20"/>
              </w:rPr>
              <w:t xml:space="preserve"> </w:t>
            </w:r>
            <w:proofErr w:type="spellStart"/>
            <w:r w:rsidRPr="0056258F">
              <w:rPr>
                <w:rFonts w:ascii="Verdana" w:hAnsi="Verdana"/>
                <w:b/>
                <w:sz w:val="20"/>
                <w:szCs w:val="20"/>
              </w:rPr>
              <w:t>обекта</w:t>
            </w:r>
            <w:proofErr w:type="spellEnd"/>
            <w:r w:rsidRPr="0056258F">
              <w:rPr>
                <w:rFonts w:ascii="Verdana" w:hAnsi="Verdana"/>
                <w:b/>
                <w:sz w:val="20"/>
                <w:szCs w:val="20"/>
              </w:rPr>
              <w:t>:</w:t>
            </w:r>
          </w:p>
        </w:tc>
        <w:tc>
          <w:tcPr>
            <w:tcW w:w="1559" w:type="dxa"/>
            <w:tcBorders>
              <w:top w:val="nil"/>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100" w:type="dxa"/>
            <w:tcBorders>
              <w:top w:val="nil"/>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c>
          <w:tcPr>
            <w:tcW w:w="1168" w:type="dxa"/>
            <w:tcBorders>
              <w:top w:val="nil"/>
              <w:left w:val="nil"/>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C5D95" w:rsidRPr="0056258F" w:rsidRDefault="00DC5D95" w:rsidP="00DC5D95">
            <w:pPr>
              <w:ind w:right="-142" w:firstLine="709"/>
              <w:jc w:val="center"/>
              <w:rPr>
                <w:rFonts w:ascii="Verdana" w:hAnsi="Verdana"/>
                <w:b/>
                <w:sz w:val="20"/>
                <w:szCs w:val="20"/>
              </w:rPr>
            </w:pPr>
          </w:p>
        </w:tc>
      </w:tr>
    </w:tbl>
    <w:p w:rsidR="00DC5D95" w:rsidRDefault="00DC5D95" w:rsidP="00FB2427">
      <w:pPr>
        <w:spacing w:after="0" w:line="240" w:lineRule="auto"/>
        <w:ind w:firstLine="720"/>
        <w:jc w:val="both"/>
        <w:rPr>
          <w:rFonts w:ascii="Verdana" w:eastAsia="Times New Roman" w:hAnsi="Verdana"/>
          <w:sz w:val="20"/>
          <w:szCs w:val="20"/>
          <w:lang w:val="bg-BG" w:eastAsia="bg-BG"/>
        </w:rPr>
      </w:pPr>
    </w:p>
    <w:p w:rsidR="00DC5D95" w:rsidRDefault="00DC5D95" w:rsidP="00FB2427">
      <w:pPr>
        <w:spacing w:after="0" w:line="240" w:lineRule="auto"/>
        <w:ind w:firstLine="720"/>
        <w:jc w:val="both"/>
        <w:rPr>
          <w:rFonts w:ascii="Verdana" w:eastAsia="Times New Roman" w:hAnsi="Verdana"/>
          <w:sz w:val="20"/>
          <w:szCs w:val="20"/>
          <w:lang w:val="bg-BG" w:eastAsia="bg-BG"/>
        </w:rPr>
      </w:pPr>
    </w:p>
    <w:p w:rsidR="00DC5D95" w:rsidRDefault="00DC5D95" w:rsidP="00FB2427">
      <w:pPr>
        <w:spacing w:after="0" w:line="240" w:lineRule="auto"/>
        <w:ind w:firstLine="720"/>
        <w:jc w:val="both"/>
        <w:rPr>
          <w:rFonts w:ascii="Verdana" w:eastAsia="Times New Roman" w:hAnsi="Verdana"/>
          <w:sz w:val="20"/>
          <w:szCs w:val="20"/>
          <w:lang w:val="bg-BG" w:eastAsia="bg-BG"/>
        </w:rPr>
      </w:pPr>
    </w:p>
    <w:p w:rsidR="00FB2427"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 xml:space="preserve">3. Купувачът внася гаранция за изпълнение на договора в размер на 5% (пет процента)  от цената по т. </w:t>
      </w:r>
      <w:r w:rsidR="004B5A95" w:rsidRPr="00C83D08">
        <w:rPr>
          <w:rFonts w:ascii="Verdana" w:hAnsi="Verdana"/>
          <w:sz w:val="20"/>
          <w:szCs w:val="20"/>
        </w:rPr>
        <w:t>II</w:t>
      </w:r>
      <w:r w:rsidR="004B5A95" w:rsidRPr="00795BD6">
        <w:rPr>
          <w:rFonts w:ascii="Verdana" w:hAnsi="Verdana"/>
          <w:sz w:val="20"/>
          <w:szCs w:val="20"/>
        </w:rPr>
        <w:t>.1.</w:t>
      </w:r>
      <w:r w:rsidRPr="00B57FD0">
        <w:rPr>
          <w:rFonts w:ascii="Verdana" w:eastAsia="Times New Roman" w:hAnsi="Verdana"/>
          <w:sz w:val="20"/>
          <w:szCs w:val="20"/>
          <w:lang w:val="bg-BG" w:eastAsia="bg-BG"/>
        </w:rPr>
        <w:t xml:space="preserve">, а именно................... </w:t>
      </w:r>
      <w:r w:rsidR="00DC5D95">
        <w:rPr>
          <w:rFonts w:ascii="Verdana" w:eastAsia="Times New Roman" w:hAnsi="Verdana"/>
          <w:sz w:val="20"/>
          <w:szCs w:val="20"/>
          <w:lang w:val="bg-BG" w:eastAsia="bg-BG"/>
        </w:rPr>
        <w:t>ЕВРО</w:t>
      </w:r>
      <w:r w:rsidRPr="00B57FD0">
        <w:rPr>
          <w:rFonts w:ascii="Verdana" w:eastAsia="Times New Roman" w:hAnsi="Verdana"/>
          <w:sz w:val="20"/>
          <w:szCs w:val="20"/>
          <w:lang w:val="bg-BG" w:eastAsia="bg-BG"/>
        </w:rPr>
        <w:t>.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w:t>
      </w:r>
      <w:r w:rsidRPr="00B57FD0">
        <w:rPr>
          <w:rFonts w:ascii="Verdana" w:eastAsia="Times New Roman" w:hAnsi="Verdana"/>
          <w:sz w:val="20"/>
          <w:szCs w:val="20"/>
          <w:lang w:val="ru-RU"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4.</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Цената по т. 2.1. се заплаща </w:t>
      </w:r>
      <w:r w:rsidRPr="00B57FD0">
        <w:rPr>
          <w:rFonts w:ascii="Verdana" w:eastAsia="Times New Roman" w:hAnsi="Verdana"/>
          <w:sz w:val="20"/>
          <w:szCs w:val="20"/>
          <w:lang w:val="bg-BG" w:eastAsia="bg-BG"/>
        </w:rPr>
        <w:t xml:space="preserve">при следните условия: Купувачът </w:t>
      </w:r>
      <w:r w:rsidRPr="00B57FD0">
        <w:rPr>
          <w:rFonts w:ascii="Verdana" w:eastAsia="Times New Roman" w:hAnsi="Verdana"/>
          <w:sz w:val="20"/>
          <w:szCs w:val="20"/>
          <w:lang w:val="ru-RU" w:eastAsia="bg-BG"/>
        </w:rPr>
        <w:t xml:space="preserve">заплаща </w:t>
      </w:r>
      <w:r w:rsidRPr="00B57FD0">
        <w:rPr>
          <w:rFonts w:ascii="Verdana" w:eastAsia="Times New Roman" w:hAnsi="Verdana"/>
          <w:sz w:val="20"/>
          <w:szCs w:val="20"/>
          <w:lang w:val="bg-BG" w:eastAsia="bg-BG"/>
        </w:rPr>
        <w:t>авансова вноска</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ru-RU" w:eastAsia="bg-BG"/>
        </w:rPr>
        <w:t xml:space="preserve">в размер на </w:t>
      </w:r>
      <w:r w:rsidR="00D958D6">
        <w:rPr>
          <w:rFonts w:ascii="Verdana" w:eastAsia="Times New Roman" w:hAnsi="Verdana"/>
          <w:sz w:val="20"/>
          <w:szCs w:val="20"/>
          <w:lang w:val="ru-RU" w:eastAsia="bg-BG"/>
        </w:rPr>
        <w:t>10 % (</w:t>
      </w:r>
      <w:proofErr w:type="spellStart"/>
      <w:r w:rsidR="00D958D6">
        <w:rPr>
          <w:rFonts w:ascii="Verdana" w:eastAsia="Times New Roman" w:hAnsi="Verdana"/>
          <w:sz w:val="20"/>
          <w:szCs w:val="20"/>
          <w:lang w:val="ru-RU" w:eastAsia="bg-BG"/>
        </w:rPr>
        <w:t>десет</w:t>
      </w:r>
      <w:proofErr w:type="spellEnd"/>
      <w:r w:rsidR="00BA0F90">
        <w:rPr>
          <w:rFonts w:ascii="Verdana" w:eastAsia="Times New Roman" w:hAnsi="Verdana"/>
          <w:sz w:val="20"/>
          <w:szCs w:val="20"/>
          <w:lang w:val="ru-RU" w:eastAsia="bg-BG"/>
        </w:rPr>
        <w:t xml:space="preserve"> процента)</w:t>
      </w:r>
      <w:r w:rsidRPr="00B57FD0">
        <w:rPr>
          <w:rFonts w:ascii="Verdana" w:eastAsia="Times New Roman" w:hAnsi="Verdana"/>
          <w:sz w:val="20"/>
          <w:szCs w:val="20"/>
          <w:lang w:val="ru-RU" w:eastAsia="bg-BG"/>
        </w:rPr>
        <w:t xml:space="preserve"> от </w:t>
      </w:r>
      <w:proofErr w:type="spellStart"/>
      <w:r w:rsidRPr="00B57FD0">
        <w:rPr>
          <w:rFonts w:ascii="Verdana" w:eastAsia="Times New Roman" w:hAnsi="Verdana"/>
          <w:sz w:val="20"/>
          <w:szCs w:val="20"/>
          <w:lang w:val="ru-RU" w:eastAsia="bg-BG"/>
        </w:rPr>
        <w:t>достигнатата</w:t>
      </w:r>
      <w:proofErr w:type="spellEnd"/>
      <w:r w:rsidRPr="00B57FD0">
        <w:rPr>
          <w:rFonts w:ascii="Verdana" w:eastAsia="Times New Roman" w:hAnsi="Verdana"/>
          <w:sz w:val="20"/>
          <w:szCs w:val="20"/>
          <w:lang w:val="ru-RU" w:eastAsia="bg-BG"/>
        </w:rPr>
        <w:t xml:space="preserve"> при търга цена, както и законоустановения размер на ДДС </w:t>
      </w:r>
      <w:r w:rsidRPr="00B57FD0">
        <w:rPr>
          <w:rFonts w:ascii="Verdana" w:eastAsia="Times New Roman" w:hAnsi="Verdana"/>
          <w:sz w:val="20"/>
          <w:szCs w:val="20"/>
          <w:lang w:val="bg-BG" w:eastAsia="bg-BG"/>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FB2427" w:rsidRPr="00B57FD0" w:rsidRDefault="00FB2427" w:rsidP="00FB2427">
      <w:pPr>
        <w:tabs>
          <w:tab w:val="left" w:pos="0"/>
        </w:tabs>
        <w:autoSpaceDE w:val="0"/>
        <w:autoSpaceDN w:val="0"/>
        <w:adjustRightInd w:val="0"/>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5. </w:t>
      </w:r>
      <w:r w:rsidR="00BA0F90">
        <w:rPr>
          <w:rFonts w:ascii="Verdana" w:eastAsia="Times New Roman" w:hAnsi="Verdana"/>
          <w:b/>
          <w:bCs/>
          <w:sz w:val="20"/>
          <w:szCs w:val="20"/>
          <w:lang w:val="bg-BG" w:eastAsia="bg-BG"/>
        </w:rPr>
        <w:t>ТП „ДГС Симитли“</w:t>
      </w:r>
      <w:r w:rsidRPr="00B57FD0">
        <w:rPr>
          <w:rFonts w:ascii="Verdana" w:eastAsia="Times New Roman" w:hAnsi="Verdana"/>
          <w:sz w:val="20"/>
          <w:szCs w:val="20"/>
          <w:lang w:val="bg-BG" w:eastAsia="bg-BG"/>
        </w:rPr>
        <w:t xml:space="preserve"> издава превозни билети, след представяне на документ от </w:t>
      </w:r>
      <w:r w:rsidRPr="00B57FD0">
        <w:rPr>
          <w:rFonts w:ascii="Verdana" w:eastAsia="Times New Roman" w:hAnsi="Verdana"/>
          <w:sz w:val="20"/>
          <w:szCs w:val="20"/>
          <w:lang w:val="ru-RU" w:eastAsia="bg-BG"/>
        </w:rPr>
        <w:t>купувача</w:t>
      </w:r>
      <w:r w:rsidRPr="00B57FD0">
        <w:rPr>
          <w:rFonts w:ascii="Verdana" w:eastAsia="Times New Roman" w:hAnsi="Verdana"/>
          <w:sz w:val="20"/>
          <w:szCs w:val="20"/>
          <w:lang w:val="bg-BG" w:eastAsia="bg-BG"/>
        </w:rPr>
        <w:t>, удостоверяващ извършено плащане. Превозните билети се издават до размера на внесените от купувача вноски.</w:t>
      </w:r>
    </w:p>
    <w:p w:rsidR="00FB2427" w:rsidRPr="00B57FD0" w:rsidRDefault="00FB2427" w:rsidP="00FB2427">
      <w:pPr>
        <w:spacing w:after="0" w:line="240" w:lineRule="auto"/>
        <w:ind w:right="17" w:firstLine="720"/>
        <w:jc w:val="both"/>
        <w:rPr>
          <w:rFonts w:ascii="Verdana" w:eastAsia="Times New Roman" w:hAnsi="Verdana"/>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6</w:t>
      </w:r>
      <w:r w:rsidRPr="00B57FD0">
        <w:rPr>
          <w:rFonts w:ascii="Verdana" w:eastAsia="Times New Roman" w:hAnsi="Verdana"/>
          <w:bCs/>
          <w:sz w:val="20"/>
          <w:szCs w:val="20"/>
          <w:lang w:val="ru-RU" w:eastAsia="bg-BG"/>
        </w:rPr>
        <w:t>.</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Плащането на цената се извършва </w:t>
      </w:r>
      <w:r w:rsidRPr="00B57FD0">
        <w:rPr>
          <w:rFonts w:ascii="Verdana" w:eastAsia="Times New Roman" w:hAnsi="Verdana"/>
          <w:sz w:val="20"/>
          <w:szCs w:val="20"/>
          <w:lang w:val="bg-BG" w:eastAsia="bg-BG"/>
        </w:rPr>
        <w:t xml:space="preserve">по банкова сметка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IBAN..............................., BIC ......................... при .....................................................................</w:t>
      </w:r>
    </w:p>
    <w:p w:rsidR="00FB2427" w:rsidRPr="00B57FD0" w:rsidRDefault="00FB2427" w:rsidP="00FB2427">
      <w:pPr>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7.</w:t>
      </w:r>
      <w:r w:rsidRPr="00B57FD0">
        <w:rPr>
          <w:rFonts w:ascii="Verdana" w:eastAsia="Times New Roman" w:hAnsi="Verdana"/>
          <w:sz w:val="20"/>
          <w:szCs w:val="20"/>
          <w:lang w:val="bg-BG" w:eastAsia="bg-BG"/>
        </w:rPr>
        <w:tab/>
        <w:t xml:space="preserve">Фактурирането на дървесината се извършва по сортименти. </w:t>
      </w:r>
    </w:p>
    <w:p w:rsidR="00FB2427" w:rsidRPr="00B57FD0" w:rsidRDefault="00FB2427" w:rsidP="004B5A95">
      <w:pPr>
        <w:numPr>
          <w:ilvl w:val="0"/>
          <w:numId w:val="46"/>
        </w:numPr>
        <w:spacing w:after="0" w:line="240" w:lineRule="auto"/>
        <w:ind w:left="0" w:firstLine="631"/>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което е спечелен обектът.</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III</w:t>
      </w:r>
      <w:r w:rsidRPr="00B57FD0">
        <w:rPr>
          <w:rFonts w:ascii="Verdana" w:eastAsia="Times New Roman" w:hAnsi="Verdana"/>
          <w:b/>
          <w:sz w:val="20"/>
          <w:szCs w:val="20"/>
          <w:lang w:val="ru-RU" w:eastAsia="bg-BG"/>
        </w:rPr>
        <w:t>. ПРЕМИНАВАНЕ НА СОБСТВЕНОСТТА</w:t>
      </w:r>
      <w:r w:rsidRPr="00B57FD0">
        <w:rPr>
          <w:rFonts w:ascii="Verdana" w:eastAsia="Times New Roman" w:hAnsi="Verdana"/>
          <w:b/>
          <w:sz w:val="20"/>
          <w:szCs w:val="20"/>
          <w:lang w:val="bg-BG" w:eastAsia="bg-BG"/>
        </w:rPr>
        <w:t xml:space="preserve"> И СРОК НА ДОГОВОРА</w:t>
      </w:r>
    </w:p>
    <w:p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Дървесината преминава в собственост на Купувача, в момента</w:t>
      </w:r>
      <w:r w:rsidRPr="00B57FD0">
        <w:rPr>
          <w:rFonts w:ascii="Verdana" w:eastAsia="Times New Roman" w:hAnsi="Verdana"/>
          <w:sz w:val="20"/>
          <w:szCs w:val="20"/>
          <w:lang w:val="bg-BG" w:eastAsia="bg-BG"/>
        </w:rPr>
        <w:t xml:space="preserve"> на подписване на предавателно-приемателен протокол и след заплащането на цената.</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 xml:space="preserve">Рекламации относно количеството и качеството на дървесината се правят и приемат в момента </w:t>
      </w:r>
      <w:r w:rsidRPr="00B57FD0">
        <w:rPr>
          <w:rFonts w:ascii="Verdana" w:eastAsia="Times New Roman" w:hAnsi="Verdana"/>
          <w:sz w:val="20"/>
          <w:szCs w:val="20"/>
          <w:lang w:val="ru-RU" w:eastAsia="bg-BG"/>
        </w:rPr>
        <w:t xml:space="preserve">на подписване на приемо-предавателния протокол. </w:t>
      </w:r>
      <w:r w:rsidRPr="00B57FD0">
        <w:rPr>
          <w:rFonts w:ascii="Verdana" w:eastAsia="Times New Roman" w:hAnsi="Verdana"/>
          <w:sz w:val="20"/>
          <w:szCs w:val="20"/>
          <w:lang w:val="bg-BG" w:eastAsia="bg-BG"/>
        </w:rPr>
        <w:t xml:space="preserve">Всички рискове за дървесината преминават върху Купувача от момента </w:t>
      </w:r>
      <w:r w:rsidRPr="00B57FD0">
        <w:rPr>
          <w:rFonts w:ascii="Verdana" w:eastAsia="Times New Roman" w:hAnsi="Verdana"/>
          <w:sz w:val="20"/>
          <w:szCs w:val="20"/>
          <w:lang w:val="ru-RU" w:eastAsia="bg-BG"/>
        </w:rPr>
        <w:t>на подписване на приемо-предавателния протокол.</w:t>
      </w:r>
    </w:p>
    <w:p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Крайният срок на договора е </w:t>
      </w:r>
      <w:r w:rsidR="00BA0F90">
        <w:rPr>
          <w:rFonts w:ascii="Verdana" w:eastAsia="Times New Roman" w:hAnsi="Verdana"/>
          <w:b/>
          <w:sz w:val="20"/>
          <w:szCs w:val="20"/>
          <w:u w:val="single"/>
          <w:lang w:val="bg-BG" w:eastAsia="bg-BG"/>
        </w:rPr>
        <w:t>01.02.2027</w:t>
      </w:r>
      <w:r w:rsidRPr="00B57FD0">
        <w:rPr>
          <w:rFonts w:ascii="Verdana" w:eastAsia="Times New Roman" w:hAnsi="Verdana"/>
          <w:b/>
          <w:sz w:val="20"/>
          <w:szCs w:val="20"/>
          <w:u w:val="single"/>
          <w:lang w:val="bg-BG" w:eastAsia="bg-BG"/>
        </w:rPr>
        <w:t xml:space="preserve"> г.</w:t>
      </w:r>
      <w:r w:rsidRPr="00B57FD0">
        <w:rPr>
          <w:rFonts w:ascii="Verdana" w:eastAsia="Times New Roman" w:hAnsi="Verdana"/>
          <w:sz w:val="20"/>
          <w:szCs w:val="20"/>
          <w:lang w:val="bg-BG" w:eastAsia="bg-BG"/>
        </w:rPr>
        <w:t xml:space="preserve"> След изтичане на този срок не транспортираната с превозен билет дървесина, остава в разпореждане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IV</w:t>
      </w:r>
      <w:r w:rsidRPr="00B57FD0">
        <w:rPr>
          <w:rFonts w:ascii="Verdana" w:eastAsia="Times New Roman" w:hAnsi="Verdana"/>
          <w:b/>
          <w:sz w:val="20"/>
          <w:szCs w:val="20"/>
          <w:lang w:val="ru-RU" w:eastAsia="bg-BG"/>
        </w:rPr>
        <w:t>. ПРАВА И ЗАДЪЛЖЕНИЯ НА СТРАНИТЕ</w:t>
      </w:r>
      <w:r w:rsidRPr="00B57FD0">
        <w:rPr>
          <w:rFonts w:ascii="Verdana" w:eastAsia="Times New Roman" w:hAnsi="Verdana"/>
          <w:sz w:val="20"/>
          <w:szCs w:val="20"/>
          <w:lang w:val="bg-BG" w:eastAsia="bg-BG"/>
        </w:rPr>
        <w:t xml:space="preserve">    </w:t>
      </w:r>
    </w:p>
    <w:p w:rsidR="00FB2427" w:rsidRPr="00B57FD0" w:rsidRDefault="00FB2427" w:rsidP="00FB2427">
      <w:pPr>
        <w:tabs>
          <w:tab w:val="left" w:pos="567"/>
        </w:tabs>
        <w:spacing w:before="120" w:after="120" w:line="240" w:lineRule="auto"/>
        <w:ind w:left="1080" w:hanging="796"/>
        <w:contextualSpacing/>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1. ПРОДАВАЧЪТ има право да:</w:t>
      </w:r>
    </w:p>
    <w:p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Спре транспортирането на дървесината от временен склад при лоши метеорологични условия, както и при 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Наредбата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във връзка с опазване и предотвратяване на повреди на горската пътна  инфраструктура, като за този период купувачът не дължи неустойка. </w:t>
      </w:r>
    </w:p>
    <w:p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Предложи промяна на тримесечния график за доставка на договорената дървесина, в случай, че е налице забава при добива на същата.</w:t>
      </w:r>
    </w:p>
    <w:p w:rsidR="00FB2427"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Откаже продажбата на заявените от КУПУВАЧА специални асортименти дървесина, при невъзможност за тяхното добиване.</w:t>
      </w:r>
    </w:p>
    <w:p w:rsidR="00FB2427" w:rsidRPr="00B57FD0" w:rsidRDefault="00FB2427" w:rsidP="00FB2427">
      <w:pPr>
        <w:widowControl w:val="0"/>
        <w:numPr>
          <w:ilvl w:val="0"/>
          <w:numId w:val="40"/>
        </w:numPr>
        <w:tabs>
          <w:tab w:val="left" w:pos="567"/>
          <w:tab w:val="left" w:pos="851"/>
          <w:tab w:val="left" w:pos="1200"/>
        </w:tabs>
        <w:suppressAutoHyphens/>
        <w:spacing w:before="120" w:after="0" w:line="240" w:lineRule="auto"/>
        <w:ind w:hanging="1141"/>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П</w:t>
      </w:r>
      <w:r w:rsidRPr="00B57FD0">
        <w:rPr>
          <w:rFonts w:ascii="Verdana" w:eastAsia="Times New Roman" w:hAnsi="Verdana"/>
          <w:b/>
          <w:sz w:val="20"/>
          <w:szCs w:val="20"/>
          <w:lang w:val="bg-BG"/>
        </w:rPr>
        <w:t>РОДАВАЧЪТ е длъжен да: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eastAsia="zh-CN"/>
        </w:rPr>
      </w:pPr>
      <w:r w:rsidRPr="00B57FD0">
        <w:rPr>
          <w:rFonts w:ascii="Verdana" w:eastAsia="Times New Roman" w:hAnsi="Verdana"/>
          <w:sz w:val="20"/>
          <w:szCs w:val="20"/>
          <w:lang w:val="bg-BG" w:eastAsia="zh-CN"/>
        </w:rPr>
        <w:t>Предостави на КУПУВАЧА договорените прогнозни количества дървесина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FB2427" w:rsidRPr="00B57FD0" w:rsidTr="00FB2427">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3785" w:type="dxa"/>
            <w:vMerge w:val="restart"/>
            <w:tcBorders>
              <w:top w:val="single" w:sz="4" w:space="0" w:color="auto"/>
              <w:left w:val="nil"/>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Количества на заплатената и транспортирана дървесина по тримесечия за </w:t>
            </w:r>
            <w:r w:rsidR="00BA0F90">
              <w:rPr>
                <w:rFonts w:ascii="Verdana" w:eastAsia="Times New Roman" w:hAnsi="Verdana"/>
                <w:b/>
                <w:sz w:val="20"/>
                <w:szCs w:val="20"/>
                <w:lang w:val="bg-BG" w:eastAsia="bg-BG"/>
              </w:rPr>
              <w:t>2026</w:t>
            </w:r>
            <w:r w:rsidRPr="00B57FD0">
              <w:rPr>
                <w:rFonts w:ascii="Verdana" w:eastAsia="Times New Roman" w:hAnsi="Verdana"/>
                <w:sz w:val="20"/>
                <w:szCs w:val="20"/>
                <w:lang w:val="bg-BG" w:eastAsia="bg-BG"/>
              </w:rPr>
              <w:t xml:space="preserve"> г. м3 </w:t>
            </w:r>
          </w:p>
        </w:tc>
        <w:tc>
          <w:tcPr>
            <w:tcW w:w="1109" w:type="dxa"/>
            <w:vMerge w:val="restart"/>
            <w:tcBorders>
              <w:top w:val="single" w:sz="4" w:space="0" w:color="auto"/>
              <w:left w:val="nil"/>
              <w:right w:val="single" w:sz="4" w:space="0" w:color="auto"/>
            </w:tcBorders>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FB2427" w:rsidRPr="00B57FD0" w:rsidTr="00FB2427">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3785" w:type="dxa"/>
            <w:vMerge/>
            <w:tcBorders>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11" w:type="dxa"/>
            <w:tcBorders>
              <w:top w:val="nil"/>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11" w:type="dxa"/>
            <w:tcBorders>
              <w:top w:val="nil"/>
              <w:left w:val="nil"/>
              <w:bottom w:val="single" w:sz="4" w:space="0" w:color="auto"/>
              <w:right w:val="single" w:sz="4" w:space="0" w:color="auto"/>
            </w:tcBorders>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1109" w:type="dxa"/>
            <w:vMerge/>
            <w:tcBorders>
              <w:left w:val="nil"/>
              <w:bottom w:val="single" w:sz="4" w:space="0" w:color="auto"/>
              <w:right w:val="single" w:sz="4" w:space="0" w:color="auto"/>
            </w:tcBorders>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p>
        </w:tc>
      </w:tr>
      <w:tr w:rsidR="00FB2427" w:rsidRPr="00B57FD0" w:rsidTr="00FB2427">
        <w:trPr>
          <w:trHeight w:val="420"/>
          <w:jc w:val="center"/>
        </w:trPr>
        <w:tc>
          <w:tcPr>
            <w:tcW w:w="757" w:type="dxa"/>
            <w:tcBorders>
              <w:left w:val="single" w:sz="4" w:space="0" w:color="auto"/>
              <w:bottom w:val="single" w:sz="4" w:space="0" w:color="auto"/>
              <w:right w:val="single" w:sz="4" w:space="0" w:color="auto"/>
            </w:tcBorders>
            <w:shd w:val="clear" w:color="auto" w:fill="auto"/>
            <w:vAlign w:val="center"/>
          </w:tcPr>
          <w:p w:rsidR="00FB2427" w:rsidRPr="00B57FD0" w:rsidRDefault="00BA0F90"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2607-1</w:t>
            </w:r>
          </w:p>
        </w:tc>
        <w:tc>
          <w:tcPr>
            <w:tcW w:w="3785" w:type="dxa"/>
            <w:tcBorders>
              <w:left w:val="nil"/>
              <w:bottom w:val="single" w:sz="4" w:space="0" w:color="auto"/>
              <w:right w:val="single" w:sz="4" w:space="0" w:color="auto"/>
            </w:tcBorders>
            <w:shd w:val="clear" w:color="auto" w:fill="auto"/>
            <w:vAlign w:val="center"/>
          </w:tcPr>
          <w:p w:rsidR="00FB2427" w:rsidRPr="00B57FD0" w:rsidRDefault="00BA0F90"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423е</w:t>
            </w:r>
            <w:r w:rsidR="00C35E0D">
              <w:rPr>
                <w:rFonts w:ascii="Verdana" w:eastAsia="Times New Roman" w:hAnsi="Verdana"/>
                <w:sz w:val="20"/>
                <w:szCs w:val="20"/>
                <w:lang w:val="bg-BG" w:eastAsia="bg-BG"/>
              </w:rPr>
              <w:t>,</w:t>
            </w:r>
            <w:r>
              <w:rPr>
                <w:rFonts w:ascii="Verdana" w:eastAsia="Times New Roman" w:hAnsi="Verdana"/>
                <w:sz w:val="20"/>
                <w:szCs w:val="20"/>
                <w:lang w:val="bg-BG" w:eastAsia="bg-BG"/>
              </w:rPr>
              <w:t xml:space="preserve"> 423г</w:t>
            </w: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BA0F90"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4234D5"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3</w:t>
            </w:r>
            <w:r w:rsidR="00BA0F90">
              <w:rPr>
                <w:rFonts w:ascii="Verdana" w:eastAsia="Times New Roman" w:hAnsi="Verdana"/>
                <w:sz w:val="20"/>
                <w:szCs w:val="20"/>
                <w:lang w:val="bg-BG" w:eastAsia="bg-BG"/>
              </w:rPr>
              <w:t>30м3</w:t>
            </w:r>
          </w:p>
        </w:tc>
        <w:tc>
          <w:tcPr>
            <w:tcW w:w="1111" w:type="dxa"/>
            <w:tcBorders>
              <w:top w:val="nil"/>
              <w:left w:val="nil"/>
              <w:bottom w:val="single" w:sz="4" w:space="0" w:color="auto"/>
              <w:right w:val="single" w:sz="4" w:space="0" w:color="auto"/>
            </w:tcBorders>
            <w:shd w:val="clear" w:color="auto" w:fill="auto"/>
            <w:vAlign w:val="center"/>
          </w:tcPr>
          <w:p w:rsidR="00FB2427" w:rsidRPr="00B57FD0" w:rsidRDefault="004234D5" w:rsidP="00FB2427">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7</w:t>
            </w:r>
            <w:r w:rsidR="00BA0F90">
              <w:rPr>
                <w:rFonts w:ascii="Verdana" w:eastAsia="Times New Roman" w:hAnsi="Verdana"/>
                <w:sz w:val="20"/>
                <w:szCs w:val="20"/>
                <w:lang w:val="bg-BG" w:eastAsia="bg-BG"/>
              </w:rPr>
              <w:t>50м3</w:t>
            </w:r>
          </w:p>
        </w:tc>
        <w:tc>
          <w:tcPr>
            <w:tcW w:w="1111" w:type="dxa"/>
            <w:tcBorders>
              <w:top w:val="nil"/>
              <w:left w:val="nil"/>
              <w:bottom w:val="single" w:sz="4" w:space="0" w:color="auto"/>
              <w:right w:val="single" w:sz="4" w:space="0" w:color="auto"/>
            </w:tcBorders>
            <w:vAlign w:val="center"/>
          </w:tcPr>
          <w:p w:rsidR="00FB2427" w:rsidRPr="00B57FD0" w:rsidRDefault="00BA0F90"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631м3</w:t>
            </w:r>
          </w:p>
        </w:tc>
        <w:tc>
          <w:tcPr>
            <w:tcW w:w="1109" w:type="dxa"/>
            <w:tcBorders>
              <w:left w:val="nil"/>
              <w:bottom w:val="single" w:sz="4" w:space="0" w:color="auto"/>
              <w:right w:val="single" w:sz="4" w:space="0" w:color="auto"/>
            </w:tcBorders>
            <w:vAlign w:val="center"/>
          </w:tcPr>
          <w:p w:rsidR="00FB2427" w:rsidRPr="00B57FD0" w:rsidRDefault="00BA0F90"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1711</w:t>
            </w:r>
            <w:r w:rsidR="00FB2427" w:rsidRPr="00B57FD0">
              <w:rPr>
                <w:rFonts w:ascii="Verdana" w:eastAsia="Times New Roman" w:hAnsi="Verdana"/>
                <w:sz w:val="20"/>
                <w:szCs w:val="20"/>
                <w:lang w:val="bg-BG" w:eastAsia="bg-BG"/>
              </w:rPr>
              <w:t>м3</w:t>
            </w:r>
          </w:p>
        </w:tc>
      </w:tr>
    </w:tbl>
    <w:p w:rsidR="00FB2427" w:rsidRPr="00B57FD0" w:rsidRDefault="00FB2427" w:rsidP="00FB2427">
      <w:pPr>
        <w:widowControl w:val="0"/>
        <w:tabs>
          <w:tab w:val="left" w:pos="567"/>
          <w:tab w:val="left" w:pos="709"/>
          <w:tab w:val="left" w:pos="851"/>
          <w:tab w:val="left" w:pos="1200"/>
        </w:tabs>
        <w:suppressAutoHyphens/>
        <w:spacing w:after="0" w:line="240" w:lineRule="auto"/>
        <w:ind w:firstLine="284"/>
        <w:jc w:val="both"/>
        <w:rPr>
          <w:rFonts w:ascii="Verdana" w:eastAsia="Times New Roman" w:hAnsi="Verdana"/>
          <w:sz w:val="20"/>
          <w:szCs w:val="20"/>
          <w:lang w:val="bg-BG" w:eastAsia="zh-CN"/>
        </w:rPr>
      </w:pPr>
      <w:r w:rsidRPr="00B57FD0">
        <w:rPr>
          <w:rFonts w:ascii="Verdana" w:eastAsia="Times New Roman" w:hAnsi="Verdana" w:cs="Arial"/>
          <w:sz w:val="20"/>
          <w:szCs w:val="20"/>
          <w:lang w:val="bg-BG"/>
        </w:rPr>
        <w:t>Продавачът не носи отговорност за забава по графика в случай, че Изпълнителят на дърводобивната дейност, за същия обект, отдели/подотдели е в забава и/или в случай, че не бъде избран Изпълнител за извършване на услугата за добив на дървесина.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bookmarkStart w:id="9" w:name="_MON_1420354586"/>
      <w:bookmarkStart w:id="10" w:name="_MON_1356184493"/>
      <w:bookmarkStart w:id="11" w:name="_MON_1420354275"/>
      <w:bookmarkStart w:id="12" w:name="_MON_1420354525"/>
      <w:bookmarkStart w:id="13" w:name="_MON_1420354535"/>
      <w:bookmarkStart w:id="14" w:name="_MON_1420354550"/>
      <w:bookmarkEnd w:id="9"/>
      <w:bookmarkEnd w:id="10"/>
      <w:bookmarkEnd w:id="11"/>
      <w:bookmarkEnd w:id="12"/>
      <w:bookmarkEnd w:id="13"/>
      <w:bookmarkEnd w:id="14"/>
      <w:r w:rsidRPr="00B57FD0">
        <w:rPr>
          <w:rFonts w:ascii="Verdana" w:eastAsia="Times New Roman" w:hAnsi="Verdana"/>
          <w:sz w:val="20"/>
          <w:szCs w:val="20"/>
          <w:lang w:val="bg-BG"/>
        </w:rPr>
        <w:t xml:space="preserve">Уведоми писмено </w:t>
      </w:r>
      <w:r w:rsidRPr="00B57FD0">
        <w:rPr>
          <w:rFonts w:ascii="Verdana" w:eastAsia="Times New Roman" w:hAnsi="Verdana"/>
          <w:sz w:val="20"/>
          <w:szCs w:val="20"/>
          <w:lang w:val="bg-BG" w:eastAsia="zh-CN"/>
        </w:rPr>
        <w:t>КУПУВАЧА</w:t>
      </w:r>
      <w:r w:rsidRPr="00B57FD0">
        <w:rPr>
          <w:rFonts w:ascii="Verdana" w:eastAsia="Times New Roman" w:hAnsi="Verdana"/>
          <w:sz w:val="20"/>
          <w:szCs w:val="20"/>
          <w:lang w:val="bg-BG"/>
        </w:rPr>
        <w:t xml:space="preserve"> чрез писмо с обратна разписка, по електронна поща или факс, за наличното количество дървесина на склад, предмет на договора. </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Осигури свой представител за предаването на наличната на склад дървесина в срок от 3 работни дни от изпращане на известие до КУПУВАЧА.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lastRenderedPageBreak/>
        <w:t xml:space="preserve">Предаде на </w:t>
      </w:r>
      <w:r w:rsidRPr="00B57FD0">
        <w:rPr>
          <w:rFonts w:ascii="Verdana" w:eastAsia="Times New Roman" w:hAnsi="Verdana"/>
          <w:sz w:val="20"/>
          <w:szCs w:val="20"/>
          <w:lang w:val="bg-BG" w:eastAsia="zh-CN"/>
        </w:rPr>
        <w:t xml:space="preserve">КУПУВАЧА </w:t>
      </w:r>
      <w:r w:rsidRPr="00B57FD0">
        <w:rPr>
          <w:rFonts w:ascii="Verdana" w:eastAsia="Times New Roman"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на </w:t>
      </w:r>
      <w:r w:rsidRPr="00B57FD0">
        <w:rPr>
          <w:rFonts w:ascii="Verdana" w:eastAsia="Times New Roman"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Издава на КУПУВАЧА превозни билети до размера на внесените авансови вноски и да изготви приемателно–предавателен протокол за предадената дървесина. </w:t>
      </w:r>
    </w:p>
    <w:p w:rsidR="00FB2427" w:rsidRPr="00B57FD0" w:rsidRDefault="00FB2427" w:rsidP="00FB2427">
      <w:pPr>
        <w:tabs>
          <w:tab w:val="left" w:pos="709"/>
          <w:tab w:val="left" w:pos="851"/>
          <w:tab w:val="left" w:pos="1276"/>
        </w:tabs>
        <w:spacing w:before="120" w:after="0" w:line="240" w:lineRule="auto"/>
        <w:ind w:firstLine="284"/>
        <w:outlineLvl w:val="1"/>
        <w:rPr>
          <w:rFonts w:ascii="Verdana" w:eastAsia="Times New Roman" w:hAnsi="Verdana"/>
          <w:sz w:val="20"/>
          <w:szCs w:val="20"/>
          <w:lang w:val="bg-BG"/>
        </w:rPr>
      </w:pPr>
      <w:r w:rsidRPr="00B57FD0">
        <w:rPr>
          <w:rFonts w:ascii="Verdana" w:eastAsia="Times New Roman" w:hAnsi="Verdana"/>
          <w:b/>
          <w:sz w:val="20"/>
          <w:szCs w:val="20"/>
          <w:lang w:val="bg-BG"/>
        </w:rPr>
        <w:t>3.</w:t>
      </w:r>
      <w:r w:rsidRPr="00B57FD0">
        <w:rPr>
          <w:rFonts w:ascii="Verdana" w:eastAsia="Times New Roman" w:hAnsi="Verdana"/>
          <w:sz w:val="20"/>
          <w:szCs w:val="20"/>
          <w:lang w:val="bg-BG"/>
        </w:rPr>
        <w:t xml:space="preserve"> </w:t>
      </w:r>
      <w:r w:rsidRPr="00B57FD0">
        <w:rPr>
          <w:rFonts w:ascii="Verdana" w:eastAsia="Times New Roman" w:hAnsi="Verdana"/>
          <w:b/>
          <w:sz w:val="20"/>
          <w:szCs w:val="20"/>
          <w:lang w:val="bg-BG"/>
        </w:rPr>
        <w:t>КУПУВАЧЪТ има право да:</w:t>
      </w:r>
    </w:p>
    <w:p w:rsidR="00FB2427" w:rsidRPr="004234D5"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Получи на склад действително добитите количества дървесина, съгласно действащите стандарти за качество на </w:t>
      </w:r>
      <w:r w:rsidRPr="004234D5">
        <w:rPr>
          <w:rFonts w:ascii="Verdana" w:eastAsia="Times New Roman" w:hAnsi="Verdana"/>
          <w:sz w:val="20"/>
          <w:szCs w:val="20"/>
          <w:lang w:val="bg-BG"/>
        </w:rPr>
        <w:t>дървесината</w:t>
      </w:r>
      <w:r w:rsidRPr="004234D5">
        <w:rPr>
          <w:rFonts w:ascii="Verdana" w:eastAsia="Times New Roman" w:hAnsi="Verdana"/>
          <w:sz w:val="20"/>
          <w:szCs w:val="20"/>
          <w:lang w:val="ru-RU"/>
        </w:rPr>
        <w:t xml:space="preserve"> </w:t>
      </w:r>
      <w:r w:rsidRPr="004234D5">
        <w:rPr>
          <w:rFonts w:ascii="Verdana" w:eastAsia="Times New Roman" w:hAnsi="Verdana"/>
          <w:sz w:val="20"/>
          <w:szCs w:val="20"/>
          <w:lang w:val="bg-BG"/>
        </w:rPr>
        <w:t>(</w:t>
      </w:r>
      <w:r w:rsidR="007A100D" w:rsidRPr="004234D5">
        <w:rPr>
          <w:rFonts w:ascii="Verdana" w:hAnsi="Verdana"/>
          <w:sz w:val="20"/>
          <w:szCs w:val="20"/>
          <w:lang w:val="en-US"/>
        </w:rPr>
        <w:t>“</w:t>
      </w:r>
      <w:r w:rsidR="007A100D" w:rsidRPr="004234D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7A100D" w:rsidRPr="004234D5">
        <w:rPr>
          <w:rFonts w:ascii="Verdana" w:hAnsi="Verdana"/>
          <w:sz w:val="20"/>
          <w:szCs w:val="20"/>
          <w:lang w:val="en-US"/>
        </w:rPr>
        <w:t>”</w:t>
      </w:r>
      <w:r w:rsidRPr="004234D5">
        <w:rPr>
          <w:rFonts w:ascii="Verdana" w:eastAsia="Times New Roman" w:hAnsi="Verdana"/>
          <w:sz w:val="20"/>
          <w:szCs w:val="20"/>
          <w:lang w:val="bg-BG"/>
        </w:rPr>
        <w:t xml:space="preserve">). </w:t>
      </w:r>
    </w:p>
    <w:p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Заяви писмено добиването на специални асортименти, извън посочените в договора, което се приема от продавача при технологична възможност за добива им.</w:t>
      </w:r>
    </w:p>
    <w:p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превозни билети за транспортиране на получената от него дървесина до размера на внесените авансови вноски.</w:t>
      </w:r>
    </w:p>
    <w:p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Получи </w:t>
      </w:r>
      <w:r w:rsidRPr="00B57FD0">
        <w:rPr>
          <w:rFonts w:ascii="Verdana" w:eastAsia="Times New Roman" w:hAnsi="Verdana"/>
          <w:sz w:val="20"/>
          <w:szCs w:val="20"/>
          <w:lang w:val="bg-BG" w:eastAsia="zh-CN"/>
        </w:rPr>
        <w:t xml:space="preserve">достъп за товарене и транспортиране на предадената </w:t>
      </w:r>
      <w:r w:rsidRPr="00B57FD0">
        <w:rPr>
          <w:rFonts w:ascii="Verdana" w:eastAsia="Times New Roman" w:hAnsi="Verdana"/>
          <w:sz w:val="20"/>
          <w:szCs w:val="20"/>
          <w:lang w:val="bg-BG"/>
        </w:rPr>
        <w:t xml:space="preserve">на временен склад </w:t>
      </w:r>
      <w:r w:rsidRPr="00B57FD0">
        <w:rPr>
          <w:rFonts w:ascii="Verdana" w:eastAsia="Times New Roman" w:hAnsi="Verdana"/>
          <w:sz w:val="20"/>
          <w:szCs w:val="20"/>
          <w:lang w:val="bg-BG" w:eastAsia="zh-CN"/>
        </w:rPr>
        <w:t xml:space="preserve">дървесина, след подадена заявка до ПРОДАВАЧА, освен в случаите по </w:t>
      </w:r>
      <w:r w:rsidRPr="00B57FD0">
        <w:rPr>
          <w:rFonts w:ascii="Verdana" w:eastAsia="Times New Roman" w:hAnsi="Verdana"/>
          <w:sz w:val="20"/>
          <w:szCs w:val="20"/>
          <w:lang w:val="bg-BG"/>
        </w:rPr>
        <w:t>т. 1.1.</w:t>
      </w:r>
    </w:p>
    <w:p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Направи рекламации и да претендира за възстановяване на заплатената сума, съгласно разпоредбите на Закона за защита на потребителите.</w:t>
      </w:r>
    </w:p>
    <w:p w:rsidR="00FB2427" w:rsidRPr="00B57FD0" w:rsidRDefault="00FB2427" w:rsidP="00FB2427">
      <w:pPr>
        <w:tabs>
          <w:tab w:val="left" w:pos="0"/>
        </w:tabs>
        <w:spacing w:after="0" w:line="240" w:lineRule="auto"/>
        <w:ind w:left="644" w:right="-25"/>
        <w:jc w:val="both"/>
        <w:outlineLvl w:val="1"/>
        <w:rPr>
          <w:rFonts w:ascii="Verdana" w:eastAsia="Times New Roman" w:hAnsi="Verdana"/>
          <w:sz w:val="20"/>
          <w:szCs w:val="20"/>
          <w:lang w:val="bg-BG"/>
        </w:rPr>
      </w:pPr>
    </w:p>
    <w:p w:rsidR="00FB2427" w:rsidRPr="00B57FD0" w:rsidRDefault="00FB2427" w:rsidP="00FB2427">
      <w:pPr>
        <w:widowControl w:val="0"/>
        <w:numPr>
          <w:ilvl w:val="0"/>
          <w:numId w:val="43"/>
        </w:numPr>
        <w:tabs>
          <w:tab w:val="left" w:pos="567"/>
          <w:tab w:val="left" w:pos="851"/>
          <w:tab w:val="left" w:pos="1200"/>
        </w:tabs>
        <w:suppressAutoHyphens/>
        <w:spacing w:after="0" w:line="240" w:lineRule="auto"/>
        <w:ind w:hanging="502"/>
        <w:jc w:val="both"/>
        <w:rPr>
          <w:rFonts w:ascii="Verdana" w:eastAsia="Times New Roman" w:hAnsi="Verdana"/>
          <w:b/>
          <w:sz w:val="20"/>
          <w:szCs w:val="20"/>
          <w:lang w:val="bg-BG"/>
        </w:rPr>
      </w:pPr>
      <w:r w:rsidRPr="00B57FD0">
        <w:rPr>
          <w:rFonts w:ascii="Verdana" w:eastAsia="Times New Roman" w:hAnsi="Verdana"/>
          <w:b/>
          <w:sz w:val="20"/>
          <w:szCs w:val="20"/>
          <w:lang w:val="bg-BG" w:eastAsia="zh-CN"/>
        </w:rPr>
        <w:t xml:space="preserve">КУПУВАЧЪТ </w:t>
      </w:r>
      <w:r w:rsidRPr="00B57FD0">
        <w:rPr>
          <w:rFonts w:ascii="Verdana" w:eastAsia="Times New Roman" w:hAnsi="Verdana"/>
          <w:b/>
          <w:sz w:val="20"/>
          <w:szCs w:val="20"/>
          <w:lang w:val="bg-BG"/>
        </w:rPr>
        <w:t xml:space="preserve">е длъжен: </w:t>
      </w:r>
    </w:p>
    <w:p w:rsidR="00FB2427" w:rsidRPr="00B57FD0" w:rsidRDefault="00FB2427" w:rsidP="00FB2427">
      <w:pPr>
        <w:numPr>
          <w:ilvl w:val="0"/>
          <w:numId w:val="42"/>
        </w:numPr>
        <w:spacing w:after="0" w:line="240" w:lineRule="auto"/>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 Внася авансовите вноски по договорените размери и начини. </w:t>
      </w:r>
    </w:p>
    <w:p w:rsidR="00FB2427" w:rsidRPr="00B57FD0" w:rsidRDefault="00FB2427" w:rsidP="00FB2427">
      <w:pPr>
        <w:widowControl w:val="0"/>
        <w:numPr>
          <w:ilvl w:val="0"/>
          <w:numId w:val="42"/>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в срок до 5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rsidR="00FB2427" w:rsidRPr="00B57FD0" w:rsidRDefault="00FB2427" w:rsidP="00FB2427">
      <w:pPr>
        <w:widowControl w:val="0"/>
        <w:numPr>
          <w:ilvl w:val="0"/>
          <w:numId w:val="42"/>
        </w:numPr>
        <w:tabs>
          <w:tab w:val="left" w:pos="567"/>
          <w:tab w:val="left" w:pos="709"/>
          <w:tab w:val="left" w:pos="960"/>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Заплати изцяло всички добити договорени асортименти и количества дървесина от обекта, приети с протокол и налични на временен склад.</w:t>
      </w:r>
    </w:p>
    <w:p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Организира транспортирането на заплатената дървесина в 10-дневен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Уведомява най-малко един ден предварително ПРОДАВАЧА за всяко предстоящо транспортиране на дървесина от обекта. </w:t>
      </w:r>
    </w:p>
    <w:p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FB2427" w:rsidRPr="00B57FD0" w:rsidRDefault="00FB2427" w:rsidP="00FB2427">
      <w:pPr>
        <w:numPr>
          <w:ilvl w:val="0"/>
          <w:numId w:val="43"/>
        </w:numPr>
        <w:tabs>
          <w:tab w:val="left" w:pos="567"/>
        </w:tabs>
        <w:spacing w:after="0" w:line="240" w:lineRule="auto"/>
        <w:ind w:left="0" w:firstLine="426"/>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Купувачът няма право да прехвърля на трети лица правата и задълженията  по договора.</w:t>
      </w:r>
    </w:p>
    <w:p w:rsidR="00FB2427" w:rsidRPr="00B57FD0" w:rsidRDefault="00FB2427" w:rsidP="00FB2427">
      <w:pPr>
        <w:spacing w:after="0" w:line="240" w:lineRule="auto"/>
        <w:jc w:val="both"/>
        <w:rPr>
          <w:rFonts w:ascii="Verdana" w:eastAsia="Times New Roman" w:hAnsi="Verdana"/>
          <w:b/>
          <w:sz w:val="20"/>
          <w:szCs w:val="20"/>
          <w:lang w:val="bg-BG" w:eastAsia="bg-BG"/>
        </w:rPr>
      </w:pPr>
    </w:p>
    <w:p w:rsidR="00FB2427" w:rsidRPr="00B57FD0" w:rsidRDefault="00FB2427" w:rsidP="00FB2427">
      <w:pPr>
        <w:tabs>
          <w:tab w:val="left" w:pos="709"/>
          <w:tab w:val="left" w:pos="851"/>
        </w:tabs>
        <w:spacing w:after="120" w:line="240" w:lineRule="auto"/>
        <w:ind w:left="646" w:hanging="36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САНКЦИИ И НЕУСТОЙКИ</w:t>
      </w:r>
    </w:p>
    <w:p w:rsidR="00FB2427" w:rsidRPr="00B57FD0" w:rsidRDefault="00FB2427" w:rsidP="00FB2427">
      <w:pPr>
        <w:spacing w:after="0" w:line="240" w:lineRule="auto"/>
        <w:ind w:firstLine="284"/>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1.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3-дневен срок от настъпване на събитието и да приложи доказателства за това.</w:t>
      </w:r>
    </w:p>
    <w:p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2. ПРОДАВАЧЪТ дължи на КУПУВАЧА неустойка за виновно неизпълнение на следните задължения:</w:t>
      </w:r>
    </w:p>
    <w:p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2.1. По т. 2.1.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в размер, равен на 2 на сто от стойността на неизпълненото количество дървесина спрямо графика, изчислена на база на обезличен кубичен метър, съгласно договора. </w:t>
      </w:r>
    </w:p>
    <w:p w:rsidR="00FB2427" w:rsidRPr="00B57FD0" w:rsidRDefault="00FB2427" w:rsidP="00FB2427">
      <w:pPr>
        <w:widowControl w:val="0"/>
        <w:tabs>
          <w:tab w:val="left" w:pos="709"/>
          <w:tab w:val="left" w:pos="851"/>
          <w:tab w:val="left" w:pos="1134"/>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2.2. По т. 2.5.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в срок по-дълъг от 30 дни – неустойка в размер, равен на 5 на сто от стойността на наличната на склад дървесина.</w:t>
      </w:r>
    </w:p>
    <w:p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3. КУПУВАЧЪТ дължи на ПРОДАВАЧА неустойка за виновно неизпълнение на следните задължения:</w:t>
      </w:r>
    </w:p>
    <w:p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i/>
          <w:sz w:val="20"/>
          <w:szCs w:val="20"/>
          <w:lang w:val="bg-BG" w:eastAsia="zh-CN"/>
        </w:rPr>
      </w:pPr>
      <w:r w:rsidRPr="00B57FD0">
        <w:rPr>
          <w:rFonts w:ascii="Verdana" w:eastAsia="Times New Roman" w:hAnsi="Verdana"/>
          <w:sz w:val="20"/>
          <w:szCs w:val="20"/>
          <w:lang w:val="bg-BG"/>
        </w:rPr>
        <w:t xml:space="preserve">3.1. По т. 4.2.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w:t>
      </w:r>
      <w:r w:rsidRPr="00B57FD0">
        <w:rPr>
          <w:rFonts w:ascii="Verdana" w:eastAsia="Times New Roman" w:hAnsi="Verdana"/>
          <w:sz w:val="20"/>
          <w:szCs w:val="20"/>
          <w:lang w:val="bg-BG" w:eastAsia="zh-CN"/>
        </w:rPr>
        <w:t xml:space="preserve">в размер на 0,5 на сто от стойността й за всеки просрочен ден, но за не повече от 10 дни, след което внесената гаранция за изпълнение се задържа. </w:t>
      </w:r>
    </w:p>
    <w:p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3.2.</w:t>
      </w:r>
      <w:r w:rsidRPr="00B57FD0">
        <w:rPr>
          <w:rFonts w:ascii="Verdana" w:eastAsia="Times New Roman" w:hAnsi="Verdana"/>
          <w:sz w:val="20"/>
          <w:szCs w:val="20"/>
          <w:lang w:val="ru-RU" w:eastAsia="bg-BG"/>
        </w:rPr>
        <w:t xml:space="preserve"> По т.</w:t>
      </w:r>
      <w:r w:rsidRPr="00B57FD0">
        <w:rPr>
          <w:rFonts w:ascii="Verdana" w:eastAsia="Times New Roman" w:hAnsi="Verdana"/>
          <w:sz w:val="20"/>
          <w:szCs w:val="20"/>
          <w:lang w:val="bg-BG" w:eastAsia="bg-BG"/>
        </w:rPr>
        <w:t> </w:t>
      </w:r>
      <w:r w:rsidRPr="00B57FD0">
        <w:rPr>
          <w:rFonts w:ascii="Verdana" w:eastAsia="Times New Roman" w:hAnsi="Verdana"/>
          <w:sz w:val="20"/>
          <w:szCs w:val="20"/>
          <w:lang w:val="ru-RU" w:eastAsia="bg-BG"/>
        </w:rPr>
        <w:t xml:space="preserve">4.3.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неустойка в размер на внесената от него гаранция за изпълнение на договора. </w:t>
      </w:r>
    </w:p>
    <w:p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lastRenderedPageBreak/>
        <w:t xml:space="preserve">3.3. По т. 4.4.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магазинаж в размер на 0,1 на сто от стойността й за всеки просрочен ден, но за не повече от 30 дни, след което нетранспортираната дървесината остава в полза на Продавача. </w:t>
      </w:r>
    </w:p>
    <w:p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3.4.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т. 4.3. и 4.4.</w:t>
      </w:r>
      <w:r w:rsidRPr="00B57FD0">
        <w:rPr>
          <w:rFonts w:ascii="Verdana" w:eastAsia="Times New Roman" w:hAnsi="Verdana"/>
          <w:sz w:val="20"/>
          <w:szCs w:val="20"/>
          <w:lang w:val="bg-BG" w:eastAsia="bg-BG"/>
        </w:rPr>
        <w:t xml:space="preserve"> 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ru-RU" w:eastAsia="bg-BG"/>
        </w:rPr>
        <w:t>,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rsidR="00FB2427" w:rsidRPr="00B57FD0" w:rsidRDefault="00FB2427" w:rsidP="00FB2427">
      <w:pPr>
        <w:tabs>
          <w:tab w:val="left" w:pos="709"/>
          <w:tab w:val="left" w:pos="851"/>
        </w:tabs>
        <w:spacing w:after="0" w:line="240" w:lineRule="auto"/>
        <w:ind w:left="284" w:firstLine="14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VI</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ПРЕКРАТЯВАНЕ НА ДОГОВОРА</w:t>
      </w:r>
    </w:p>
    <w:p w:rsidR="00FB2427" w:rsidRPr="00B57FD0" w:rsidRDefault="00FB2427" w:rsidP="00FB2427">
      <w:pPr>
        <w:widowControl w:val="0"/>
        <w:numPr>
          <w:ilvl w:val="1"/>
          <w:numId w:val="42"/>
        </w:numPr>
        <w:tabs>
          <w:tab w:val="left" w:pos="709"/>
          <w:tab w:val="left" w:pos="851"/>
          <w:tab w:val="left" w:pos="108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Договорът се прекратява:</w:t>
      </w:r>
    </w:p>
    <w:p w:rsidR="00FB2427" w:rsidRPr="00B57FD0" w:rsidRDefault="00FB2427" w:rsidP="00FB2427">
      <w:pPr>
        <w:widowControl w:val="0"/>
        <w:tabs>
          <w:tab w:val="left" w:pos="709"/>
          <w:tab w:val="left" w:pos="851"/>
          <w:tab w:val="left" w:pos="1080"/>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1.1. с изтичане на срока му;</w:t>
      </w:r>
    </w:p>
    <w:p w:rsidR="00FB2427" w:rsidRPr="00B57FD0" w:rsidRDefault="00FB2427" w:rsidP="00FB2427">
      <w:pPr>
        <w:widowControl w:val="0"/>
        <w:tabs>
          <w:tab w:val="left" w:pos="709"/>
          <w:tab w:val="left" w:pos="851"/>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1.2. по взаимно съгласие на страните, изразено в писмена форма;</w:t>
      </w:r>
    </w:p>
    <w:p w:rsidR="00FB2427" w:rsidRPr="00B57FD0" w:rsidRDefault="00FB2427" w:rsidP="00FB2427">
      <w:pPr>
        <w:widowControl w:val="0"/>
        <w:tabs>
          <w:tab w:val="left" w:pos="709"/>
          <w:tab w:val="left" w:pos="851"/>
        </w:tabs>
        <w:suppressAutoHyphens/>
        <w:spacing w:after="0" w:line="240" w:lineRule="auto"/>
        <w:ind w:left="360"/>
        <w:jc w:val="both"/>
        <w:rPr>
          <w:rFonts w:ascii="Verdana" w:eastAsia="Times New Roman" w:hAnsi="Verdana"/>
          <w:sz w:val="20"/>
          <w:szCs w:val="20"/>
          <w:lang w:val="bg-BG"/>
        </w:rPr>
      </w:pPr>
      <w:r w:rsidRPr="00B57FD0">
        <w:rPr>
          <w:rFonts w:ascii="Verdana" w:eastAsia="Times New Roman" w:hAnsi="Verdana"/>
          <w:sz w:val="20"/>
          <w:szCs w:val="20"/>
          <w:lang w:val="bg-BG"/>
        </w:rPr>
        <w:t>1.3.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rsidR="00FB2427" w:rsidRPr="00B57FD0" w:rsidRDefault="00FB2427" w:rsidP="00FB2427">
      <w:pPr>
        <w:widowControl w:val="0"/>
        <w:tabs>
          <w:tab w:val="left" w:pos="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1.4.</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 xml:space="preserve">С едностранно писмено уведомление от всяка една от страните, когато след сключването му, поради </w:t>
      </w:r>
      <w:r w:rsidRPr="00B57FD0">
        <w:rPr>
          <w:rFonts w:ascii="Verdana" w:eastAsia="Times New Roman" w:hAnsi="Verdana"/>
          <w:b/>
          <w:sz w:val="20"/>
          <w:szCs w:val="20"/>
          <w:lang w:val="bg-BG"/>
        </w:rPr>
        <w:t>обективни</w:t>
      </w:r>
      <w:r w:rsidRPr="00B57FD0">
        <w:rPr>
          <w:rFonts w:ascii="Verdana" w:eastAsia="Times New Roman" w:hAnsi="Verdana"/>
          <w:sz w:val="20"/>
          <w:szCs w:val="20"/>
          <w:lang w:val="bg-BG"/>
        </w:rPr>
        <w:t xml:space="preserve"> причини - форсмажорни обстоятелства,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FB2427" w:rsidRPr="00B57FD0" w:rsidRDefault="00FB2427" w:rsidP="00FB2427">
      <w:pPr>
        <w:tabs>
          <w:tab w:val="left" w:pos="709"/>
          <w:tab w:val="left" w:pos="851"/>
          <w:tab w:val="left" w:pos="1080"/>
        </w:tabs>
        <w:spacing w:after="0" w:line="240" w:lineRule="auto"/>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2. Договорът може да бъде прекратен с едностранно писмено уведомление от:</w:t>
      </w:r>
    </w:p>
    <w:p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firstLine="0"/>
        <w:jc w:val="both"/>
        <w:rPr>
          <w:rFonts w:ascii="Verdana" w:eastAsia="Times New Roman" w:hAnsi="Verdana"/>
          <w:sz w:val="20"/>
          <w:szCs w:val="20"/>
          <w:lang w:val="bg-BG"/>
        </w:rPr>
      </w:pPr>
      <w:r w:rsidRPr="00B57FD0">
        <w:rPr>
          <w:rFonts w:ascii="Verdana" w:eastAsia="Times New Roman" w:hAnsi="Verdana"/>
          <w:sz w:val="20"/>
          <w:szCs w:val="20"/>
          <w:lang w:val="bg-BG"/>
        </w:rPr>
        <w:t xml:space="preserve">  ПРОДАВАЧА, в случай на неизпълнение от КУПУВАЧА на задълженията по т. 4.1. до 4.3.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w:t>
      </w:r>
    </w:p>
    <w:p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работни дни от датата на прекратяване на договора.</w:t>
      </w:r>
    </w:p>
    <w:p w:rsidR="00FB2427" w:rsidRPr="00B57FD0" w:rsidRDefault="00FB2427" w:rsidP="00FB2427">
      <w:pPr>
        <w:numPr>
          <w:ilvl w:val="0"/>
          <w:numId w:val="44"/>
        </w:numPr>
        <w:tabs>
          <w:tab w:val="left" w:pos="709"/>
          <w:tab w:val="left" w:pos="851"/>
          <w:tab w:val="left" w:pos="993"/>
          <w:tab w:val="num" w:pos="1276"/>
        </w:tabs>
        <w:spacing w:after="0" w:line="240" w:lineRule="auto"/>
        <w:ind w:left="0" w:firstLine="34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Договорът може да бъде прекратен с едностранно писмено уведомление от ПРОДАВАЧА, </w:t>
      </w:r>
      <w:r w:rsidRPr="00B57FD0">
        <w:rPr>
          <w:rFonts w:ascii="Verdana" w:eastAsia="Times New Roman" w:hAnsi="Verdana" w:cs="Verdana"/>
          <w:sz w:val="20"/>
          <w:szCs w:val="20"/>
          <w:lang w:val="ru-RU" w:eastAsia="bg-BG"/>
        </w:rPr>
        <w:t>в случай че не бъде сключен договор за добив на дървесината в обекта или когато договора за добив на дървесината бива прекратен, независимо от причината за това.</w:t>
      </w:r>
      <w:r w:rsidRPr="00B57FD0">
        <w:rPr>
          <w:rFonts w:ascii="Verdana" w:eastAsia="Times New Roman" w:hAnsi="Verdana"/>
          <w:sz w:val="20"/>
          <w:szCs w:val="20"/>
          <w:lang w:val="bg-BG" w:eastAsia="bg-BG"/>
        </w:rPr>
        <w:t xml:space="preserve"> В тези случаи авансово внесените суми за дървесина, която не е добита, се връщат на КУПУВАЧА, страните не си дължат неустойки и престации за пропуснати ползи за не добитата дървесина, а внесената от КУПУВАЧА гаранция за изпълнение на договора се освобождава след заплащането и транспортирането на наличната на временен склад дървесина, предмет на договора /в случай, че има такава при прекратяване на договора за дърводобив в обекта/.</w:t>
      </w:r>
    </w:p>
    <w:p w:rsidR="00FB2427" w:rsidRPr="00B57FD0" w:rsidRDefault="00FB2427" w:rsidP="00FB2427">
      <w:pPr>
        <w:widowControl w:val="0"/>
        <w:tabs>
          <w:tab w:val="left" w:pos="709"/>
          <w:tab w:val="left" w:pos="851"/>
          <w:tab w:val="left" w:pos="993"/>
        </w:tabs>
        <w:suppressAutoHyphens/>
        <w:spacing w:after="0" w:line="240" w:lineRule="auto"/>
        <w:jc w:val="both"/>
        <w:rPr>
          <w:rFonts w:ascii="Verdana" w:eastAsia="Times New Roman" w:hAnsi="Verdana"/>
          <w:sz w:val="20"/>
          <w:szCs w:val="20"/>
          <w:lang w:val="bg-BG"/>
        </w:rPr>
      </w:pP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VII. СЪОБЩЕНИЯ </w:t>
      </w:r>
      <w:r w:rsidRPr="00B57FD0">
        <w:rPr>
          <w:rFonts w:ascii="Verdana" w:eastAsia="Times New Roman" w:hAnsi="Verdana"/>
          <w:sz w:val="20"/>
          <w:szCs w:val="20"/>
          <w:lang w:val="bg-BG" w:eastAsia="bg-BG"/>
        </w:rPr>
        <w:t xml:space="preserve">     </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1.</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Всички съобщения и уведомления, включително и за разваляне на договора, ще се извършват в писмена форма.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2. 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r w:rsidRPr="00B57FD0">
        <w:rPr>
          <w:rFonts w:ascii="Verdana" w:eastAsia="Times New Roman" w:hAnsi="Verdana"/>
          <w:sz w:val="20"/>
          <w:szCs w:val="20"/>
          <w:lang w:val="ru-RU" w:eastAsia="bg-BG"/>
        </w:rPr>
        <w:tab/>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VIII. ДОПЪЛНИТЕЛНИ РАЗПОРЕДБИ</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ru-RU" w:eastAsia="bg-BG"/>
        </w:rPr>
        <w:t>, съобразно правилата за родова подсъдност.</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2. За неуредените с договора въпроси се прилагат действащи нормативни актове в страната</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3. Настоящият договор може да бъде изменян само по взаимно съгласие между страните, издадено в писмена форма.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4.</w:t>
      </w:r>
      <w:r w:rsidRPr="00B57FD0">
        <w:rPr>
          <w:rFonts w:ascii="Verdana" w:eastAsia="Times New Roman" w:hAnsi="Verdana"/>
          <w:sz w:val="20"/>
          <w:szCs w:val="20"/>
          <w:lang w:val="ru-RU" w:eastAsia="bg-BG"/>
        </w:rPr>
        <w:t xml:space="preserve"> Договор</w:t>
      </w:r>
      <w:r w:rsidRPr="00B57FD0">
        <w:rPr>
          <w:rFonts w:ascii="Verdana" w:eastAsia="Times New Roman" w:hAnsi="Verdana"/>
          <w:sz w:val="20"/>
          <w:szCs w:val="20"/>
          <w:lang w:val="bg-BG" w:eastAsia="bg-BG"/>
        </w:rPr>
        <w:t>ът</w:t>
      </w:r>
      <w:r w:rsidRPr="00B57FD0">
        <w:rPr>
          <w:rFonts w:ascii="Verdana" w:eastAsia="Times New Roman" w:hAnsi="Verdana"/>
          <w:sz w:val="20"/>
          <w:szCs w:val="20"/>
          <w:lang w:val="ru-RU" w:eastAsia="bg-BG"/>
        </w:rPr>
        <w:t xml:space="preserve"> се подписа в два еднообразни екземпляра – по един за всяка от страните.</w:t>
      </w:r>
    </w:p>
    <w:p w:rsidR="00FB2427" w:rsidRPr="00B57FD0" w:rsidRDefault="00FB2427" w:rsidP="00FB2427">
      <w:pPr>
        <w:spacing w:after="0" w:line="240" w:lineRule="auto"/>
        <w:jc w:val="right"/>
        <w:rPr>
          <w:rFonts w:ascii="Times New Roman" w:eastAsia="Times New Roman" w:hAnsi="Times New Roman"/>
          <w:sz w:val="24"/>
          <w:lang w:val="bg-BG" w:eastAsia="bg-BG"/>
        </w:rPr>
      </w:pPr>
    </w:p>
    <w:p w:rsidR="00FB2427" w:rsidRPr="00B57FD0" w:rsidRDefault="00FB2427" w:rsidP="00FB2427">
      <w:pPr>
        <w:spacing w:after="0" w:line="240" w:lineRule="auto"/>
        <w:jc w:val="right"/>
        <w:rPr>
          <w:rFonts w:ascii="Times New Roman" w:eastAsia="Times New Roman" w:hAnsi="Times New Roman"/>
          <w:sz w:val="24"/>
          <w:lang w:val="bg-BG" w:eastAsia="bg-BG"/>
        </w:rPr>
      </w:pPr>
    </w:p>
    <w:p w:rsidR="00FB2427" w:rsidRPr="00B57FD0" w:rsidRDefault="00FB2427" w:rsidP="00FB2427">
      <w:pPr>
        <w:tabs>
          <w:tab w:val="left" w:pos="6237"/>
        </w:tabs>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ПРОДАВАЧ:</w:t>
      </w:r>
      <w:r w:rsidRPr="00B57FD0">
        <w:rPr>
          <w:rFonts w:ascii="Verdana" w:eastAsia="Times New Roman" w:hAnsi="Verdana"/>
          <w:b/>
          <w:sz w:val="20"/>
          <w:szCs w:val="20"/>
          <w:lang w:val="bg-BG" w:eastAsia="bg-BG"/>
        </w:rPr>
        <w:tab/>
        <w:t>КУПУВАЧ:</w:t>
      </w:r>
    </w:p>
    <w:p w:rsidR="00FB2427" w:rsidRPr="00B57FD0" w:rsidRDefault="00FB2427" w:rsidP="00FB2427">
      <w:pPr>
        <w:tabs>
          <w:tab w:val="left" w:pos="5103"/>
        </w:tabs>
        <w:spacing w:after="0" w:line="240" w:lineRule="auto"/>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bg-BG" w:eastAsia="bg-BG"/>
        </w:rPr>
        <w:t>Директор:………………………</w:t>
      </w:r>
      <w:r w:rsidRPr="00B57FD0">
        <w:rPr>
          <w:rFonts w:ascii="Verdana" w:eastAsia="Times New Roman" w:hAnsi="Verdana"/>
          <w:b/>
          <w:sz w:val="20"/>
          <w:szCs w:val="20"/>
          <w:lang w:val="bg-BG" w:eastAsia="bg-BG"/>
        </w:rPr>
        <w:tab/>
        <w:t>Представител:……………………</w:t>
      </w:r>
    </w:p>
    <w:p w:rsidR="00FB2427" w:rsidRPr="00B57FD0" w:rsidRDefault="00FB2427" w:rsidP="00FB2427">
      <w:pPr>
        <w:tabs>
          <w:tab w:val="left" w:pos="6804"/>
        </w:tabs>
        <w:spacing w:after="0" w:line="240" w:lineRule="auto"/>
        <w:ind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lastRenderedPageBreak/>
        <w:t>/</w:t>
      </w:r>
      <w:r w:rsidR="00BA0F90">
        <w:rPr>
          <w:rFonts w:ascii="Verdana" w:eastAsia="Times New Roman" w:hAnsi="Verdana"/>
          <w:sz w:val="20"/>
          <w:szCs w:val="20"/>
          <w:lang w:val="bg-BG" w:eastAsia="bg-BG"/>
        </w:rPr>
        <w:t>инж. Благой Кишев</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bg-BG"/>
        </w:rPr>
        <w:tab/>
        <w:t>/…………………………../</w:t>
      </w:r>
    </w:p>
    <w:p w:rsidR="00FB2427" w:rsidRPr="00B57FD0" w:rsidRDefault="00FB2427" w:rsidP="00FB2427">
      <w:pPr>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Гл. Счетоводител:…………………………</w:t>
      </w:r>
    </w:p>
    <w:p w:rsidR="00FB2427" w:rsidRPr="00B57FD0" w:rsidRDefault="00FB2427" w:rsidP="00FB2427">
      <w:pPr>
        <w:spacing w:after="0" w:line="240" w:lineRule="auto"/>
        <w:ind w:firstLine="1985"/>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rsidR="00FB2427" w:rsidRPr="00B57FD0" w:rsidRDefault="00FB2427" w:rsidP="00FB2427">
      <w:pPr>
        <w:spacing w:after="0" w:line="240" w:lineRule="auto"/>
        <w:jc w:val="both"/>
        <w:rPr>
          <w:rFonts w:ascii="Verdana" w:eastAsia="Times New Roman" w:hAnsi="Verdana"/>
          <w:sz w:val="20"/>
          <w:szCs w:val="20"/>
          <w:lang w:val="bg-BG" w:eastAsia="bg-BG"/>
        </w:rPr>
      </w:pPr>
    </w:p>
    <w:p w:rsidR="00FB2427" w:rsidRPr="00B57FD0" w:rsidRDefault="00FB2427" w:rsidP="00FB2427">
      <w:pPr>
        <w:spacing w:after="0" w:line="240" w:lineRule="auto"/>
        <w:jc w:val="both"/>
        <w:rPr>
          <w:rFonts w:ascii="Verdana" w:eastAsia="Times New Roman" w:hAnsi="Verdana"/>
          <w:sz w:val="20"/>
          <w:szCs w:val="20"/>
          <w:lang w:val="bg-BG" w:eastAsia="bg-BG"/>
        </w:rPr>
      </w:pPr>
    </w:p>
    <w:p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Съгласувал,</w:t>
      </w:r>
    </w:p>
    <w:p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Юрисконсулт </w:t>
      </w:r>
      <w:r w:rsidR="00BA0F90">
        <w:rPr>
          <w:rFonts w:ascii="Verdana" w:eastAsia="Times New Roman" w:hAnsi="Verdana"/>
          <w:sz w:val="20"/>
          <w:szCs w:val="20"/>
          <w:lang w:val="bg-BG" w:eastAsia="bg-BG"/>
        </w:rPr>
        <w:t>ТП „ДГС Симитли“</w:t>
      </w:r>
      <w:r w:rsidRPr="00B57FD0">
        <w:rPr>
          <w:rFonts w:ascii="Verdana" w:eastAsia="Times New Roman" w:hAnsi="Verdana"/>
          <w:sz w:val="20"/>
          <w:szCs w:val="20"/>
          <w:lang w:val="bg-BG" w:eastAsia="bg-BG"/>
        </w:rPr>
        <w:t>:…………………………………</w:t>
      </w:r>
    </w:p>
    <w:p w:rsidR="00FB2427" w:rsidRPr="00FB2427" w:rsidRDefault="00FB2427" w:rsidP="00FB2427">
      <w:pPr>
        <w:spacing w:after="0" w:line="240" w:lineRule="auto"/>
        <w:ind w:firstLine="354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rsidR="001B1465" w:rsidRPr="001B1465" w:rsidRDefault="001B1465" w:rsidP="001B1465">
      <w:pPr>
        <w:suppressAutoHyphens/>
        <w:spacing w:after="0" w:line="240" w:lineRule="auto"/>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09127012"/>
    <w:lvl w:ilvl="0">
      <w:start w:val="1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3"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0"/>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29"/>
  </w:num>
  <w:num w:numId="22">
    <w:abstractNumId w:val="9"/>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1"/>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2"/>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1"/>
  </w:num>
  <w:num w:numId="45">
    <w:abstractNumId w:val="14"/>
  </w:num>
  <w:num w:numId="46">
    <w:abstractNumId w:val="7"/>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40010"/>
    <w:rsid w:val="000E477F"/>
    <w:rsid w:val="000F0AF4"/>
    <w:rsid w:val="00137D68"/>
    <w:rsid w:val="00146C2B"/>
    <w:rsid w:val="00156B17"/>
    <w:rsid w:val="001B07E5"/>
    <w:rsid w:val="001B1465"/>
    <w:rsid w:val="001E1EC4"/>
    <w:rsid w:val="00223D5F"/>
    <w:rsid w:val="00255B35"/>
    <w:rsid w:val="002736F4"/>
    <w:rsid w:val="002D0FEB"/>
    <w:rsid w:val="00300DB3"/>
    <w:rsid w:val="003010AF"/>
    <w:rsid w:val="00332BC0"/>
    <w:rsid w:val="00350902"/>
    <w:rsid w:val="004012AB"/>
    <w:rsid w:val="004234D5"/>
    <w:rsid w:val="004313D6"/>
    <w:rsid w:val="00443415"/>
    <w:rsid w:val="0047064A"/>
    <w:rsid w:val="004B5A95"/>
    <w:rsid w:val="004E4DEE"/>
    <w:rsid w:val="004F5C66"/>
    <w:rsid w:val="005567E0"/>
    <w:rsid w:val="005767C7"/>
    <w:rsid w:val="005C1E3D"/>
    <w:rsid w:val="006959FB"/>
    <w:rsid w:val="006E6C76"/>
    <w:rsid w:val="00710729"/>
    <w:rsid w:val="007175FC"/>
    <w:rsid w:val="00734B96"/>
    <w:rsid w:val="007A100D"/>
    <w:rsid w:val="007B584F"/>
    <w:rsid w:val="007D2D9D"/>
    <w:rsid w:val="00805A86"/>
    <w:rsid w:val="008A6A3E"/>
    <w:rsid w:val="008C616C"/>
    <w:rsid w:val="008E7FD2"/>
    <w:rsid w:val="00900B87"/>
    <w:rsid w:val="00921A4E"/>
    <w:rsid w:val="00927948"/>
    <w:rsid w:val="009723CE"/>
    <w:rsid w:val="009C2D39"/>
    <w:rsid w:val="009E795B"/>
    <w:rsid w:val="00A54E0D"/>
    <w:rsid w:val="00AB0B6F"/>
    <w:rsid w:val="00AD6322"/>
    <w:rsid w:val="00B15B0E"/>
    <w:rsid w:val="00B418B2"/>
    <w:rsid w:val="00B53E5F"/>
    <w:rsid w:val="00B57FD0"/>
    <w:rsid w:val="00B64CB8"/>
    <w:rsid w:val="00B81E7B"/>
    <w:rsid w:val="00BA038B"/>
    <w:rsid w:val="00BA0F90"/>
    <w:rsid w:val="00BA1E31"/>
    <w:rsid w:val="00C23C12"/>
    <w:rsid w:val="00C35E0D"/>
    <w:rsid w:val="00CD155B"/>
    <w:rsid w:val="00CF11E3"/>
    <w:rsid w:val="00D02E6D"/>
    <w:rsid w:val="00D050B2"/>
    <w:rsid w:val="00D3602B"/>
    <w:rsid w:val="00D82935"/>
    <w:rsid w:val="00D958D6"/>
    <w:rsid w:val="00DC5D95"/>
    <w:rsid w:val="00E253BB"/>
    <w:rsid w:val="00E602C1"/>
    <w:rsid w:val="00E845E4"/>
    <w:rsid w:val="00EC7CAE"/>
    <w:rsid w:val="00F4372A"/>
    <w:rsid w:val="00FB2427"/>
    <w:rsid w:val="00FD7E8E"/>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F0CDD"/>
  <w15:chartTrackingRefBased/>
  <w15:docId w15:val="{385CF8FB-7C03-4F8C-A966-ABF4C2C9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5669</Words>
  <Characters>32314</Characters>
  <Application>Microsoft Office Word</Application>
  <DocSecurity>0</DocSecurity>
  <Lines>269</Lines>
  <Paragraphs>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37908</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2026-05-12T12:56:00Z</cp:lastPrinted>
  <dcterms:created xsi:type="dcterms:W3CDTF">2026-05-12T08:09:00Z</dcterms:created>
  <dcterms:modified xsi:type="dcterms:W3CDTF">2026-05-12T13:37:00Z</dcterms:modified>
</cp:coreProperties>
</file>